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03" w:rsidRDefault="00922103" w:rsidP="00BA0578">
      <w:pPr>
        <w:widowControl w:val="0"/>
        <w:jc w:val="both"/>
        <w:rPr>
          <w:b/>
          <w:bCs/>
          <w:color w:val="000000"/>
        </w:rPr>
      </w:pPr>
    </w:p>
    <w:p w:rsidR="007B383B" w:rsidRDefault="001D0B15" w:rsidP="0094233D">
      <w:pPr>
        <w:jc w:val="both"/>
        <w:rPr>
          <w:b/>
          <w:bCs/>
          <w:color w:val="000000"/>
        </w:rPr>
      </w:pPr>
      <w:r w:rsidRPr="004F6976">
        <w:rPr>
          <w:b/>
          <w:bCs/>
          <w:color w:val="000000"/>
        </w:rPr>
        <w:t>D</w:t>
      </w:r>
      <w:r w:rsidR="007B383B">
        <w:rPr>
          <w:b/>
          <w:bCs/>
          <w:color w:val="000000"/>
        </w:rPr>
        <w:t>ichiarazione r</w:t>
      </w:r>
      <w:r w:rsidR="00D37DD1">
        <w:rPr>
          <w:b/>
          <w:bCs/>
          <w:color w:val="000000"/>
        </w:rPr>
        <w:t>esa ai sensi del DPR n. 445/2000</w:t>
      </w:r>
      <w:r w:rsidR="007B383B">
        <w:rPr>
          <w:b/>
          <w:bCs/>
          <w:color w:val="000000"/>
        </w:rPr>
        <w:t xml:space="preserve"> sull’assenza di cause di incompatibilità</w:t>
      </w:r>
      <w:r w:rsidR="00912E89">
        <w:rPr>
          <w:b/>
          <w:bCs/>
          <w:color w:val="000000"/>
        </w:rPr>
        <w:t xml:space="preserve">, </w:t>
      </w:r>
      <w:r w:rsidR="007B383B">
        <w:rPr>
          <w:b/>
          <w:bCs/>
          <w:color w:val="000000"/>
        </w:rPr>
        <w:t>di cui all’art.</w:t>
      </w:r>
      <w:r w:rsidR="0094233D">
        <w:rPr>
          <w:b/>
          <w:bCs/>
          <w:color w:val="000000"/>
        </w:rPr>
        <w:t xml:space="preserve"> </w:t>
      </w:r>
      <w:r w:rsidR="007B383B">
        <w:rPr>
          <w:b/>
          <w:bCs/>
          <w:color w:val="000000"/>
        </w:rPr>
        <w:t xml:space="preserve">3 </w:t>
      </w:r>
      <w:r w:rsidR="0094233D">
        <w:rPr>
          <w:b/>
          <w:bCs/>
          <w:color w:val="000000"/>
        </w:rPr>
        <w:t>e sull’e</w:t>
      </w:r>
      <w:r w:rsidR="0094233D">
        <w:rPr>
          <w:b/>
        </w:rPr>
        <w:t xml:space="preserve">sclusività del rapporto, di cui all’art. 4, </w:t>
      </w:r>
      <w:r w:rsidR="007B383B">
        <w:rPr>
          <w:b/>
          <w:bCs/>
          <w:color w:val="000000"/>
        </w:rPr>
        <w:t>dell’avviso</w:t>
      </w:r>
      <w:r w:rsidR="0094233D" w:rsidRPr="0094233D">
        <w:rPr>
          <w:b/>
          <w:bCs/>
          <w:color w:val="000000"/>
        </w:rPr>
        <w:t xml:space="preserve"> </w:t>
      </w:r>
      <w:r w:rsidR="0094233D">
        <w:rPr>
          <w:b/>
          <w:bCs/>
          <w:color w:val="000000"/>
        </w:rPr>
        <w:t>di procedura selettiva pubblica finalizzata all’acquisizione di manifestazione di interesse per la nomina dell’Organismo Indipendente di Valutazione della performance in forma monocratica</w:t>
      </w:r>
      <w:r w:rsidR="0094233D" w:rsidRPr="00440412">
        <w:rPr>
          <w:b/>
          <w:bCs/>
        </w:rPr>
        <w:t xml:space="preserve"> </w:t>
      </w:r>
      <w:r w:rsidR="0094233D">
        <w:rPr>
          <w:b/>
          <w:bCs/>
        </w:rPr>
        <w:t>- Triennio 2023-2025</w:t>
      </w:r>
      <w:r w:rsidR="007B383B" w:rsidRPr="007B383B">
        <w:rPr>
          <w:b/>
          <w:bCs/>
          <w:color w:val="000000"/>
        </w:rPr>
        <w:t>.</w:t>
      </w:r>
    </w:p>
    <w:p w:rsidR="007B383B" w:rsidRDefault="007B383B" w:rsidP="00BA0578">
      <w:pPr>
        <w:widowControl w:val="0"/>
        <w:jc w:val="both"/>
        <w:rPr>
          <w:b/>
          <w:bCs/>
          <w:color w:val="000000"/>
        </w:rPr>
      </w:pPr>
    </w:p>
    <w:p w:rsidR="007B383B" w:rsidRDefault="007B383B" w:rsidP="007B383B">
      <w:pPr>
        <w:pStyle w:val="Default"/>
        <w:spacing w:line="360" w:lineRule="auto"/>
        <w:jc w:val="both"/>
        <w:rPr>
          <w:sz w:val="23"/>
          <w:szCs w:val="23"/>
        </w:rPr>
      </w:pPr>
      <w:r>
        <w:rPr>
          <w:sz w:val="23"/>
          <w:szCs w:val="23"/>
        </w:rPr>
        <w:t>Il/La</w:t>
      </w:r>
      <w:r w:rsidR="006765AA">
        <w:rPr>
          <w:sz w:val="23"/>
          <w:szCs w:val="23"/>
        </w:rPr>
        <w:t xml:space="preserve"> </w:t>
      </w:r>
      <w:r>
        <w:rPr>
          <w:sz w:val="23"/>
          <w:szCs w:val="23"/>
        </w:rPr>
        <w:t>sottoscritto/</w:t>
      </w:r>
      <w:r w:rsidR="006765AA">
        <w:rPr>
          <w:sz w:val="23"/>
          <w:szCs w:val="23"/>
        </w:rPr>
        <w:t>a _______________________________________________________________</w:t>
      </w:r>
      <w:r>
        <w:rPr>
          <w:sz w:val="23"/>
          <w:szCs w:val="23"/>
        </w:rPr>
        <w:t xml:space="preserve"> </w:t>
      </w:r>
    </w:p>
    <w:p w:rsidR="006765AA" w:rsidRDefault="006765AA" w:rsidP="007B383B">
      <w:pPr>
        <w:pStyle w:val="Default"/>
        <w:spacing w:line="360" w:lineRule="auto"/>
        <w:jc w:val="both"/>
        <w:rPr>
          <w:sz w:val="23"/>
          <w:szCs w:val="23"/>
        </w:rPr>
      </w:pPr>
      <w:r>
        <w:rPr>
          <w:sz w:val="23"/>
          <w:szCs w:val="23"/>
        </w:rPr>
        <w:t>n</w:t>
      </w:r>
      <w:r w:rsidR="007B383B">
        <w:rPr>
          <w:sz w:val="23"/>
          <w:szCs w:val="23"/>
        </w:rPr>
        <w:t>a</w:t>
      </w:r>
      <w:r>
        <w:rPr>
          <w:sz w:val="23"/>
          <w:szCs w:val="23"/>
        </w:rPr>
        <w:t>to/a il _______________</w:t>
      </w:r>
      <w:r w:rsidR="007B383B">
        <w:rPr>
          <w:sz w:val="23"/>
          <w:szCs w:val="23"/>
        </w:rPr>
        <w:t xml:space="preserve"> a </w:t>
      </w:r>
      <w:r>
        <w:rPr>
          <w:sz w:val="23"/>
          <w:szCs w:val="23"/>
        </w:rPr>
        <w:t>_____________________________________________________</w:t>
      </w:r>
    </w:p>
    <w:p w:rsidR="007B383B" w:rsidRDefault="006765AA" w:rsidP="007B383B">
      <w:pPr>
        <w:pStyle w:val="Default"/>
        <w:spacing w:line="360" w:lineRule="auto"/>
        <w:jc w:val="both"/>
        <w:rPr>
          <w:sz w:val="23"/>
          <w:szCs w:val="23"/>
        </w:rPr>
      </w:pPr>
      <w:r>
        <w:rPr>
          <w:sz w:val="23"/>
          <w:szCs w:val="23"/>
        </w:rPr>
        <w:t>residente a _________________________________________________</w:t>
      </w:r>
      <w:r w:rsidR="007B383B">
        <w:rPr>
          <w:sz w:val="23"/>
          <w:szCs w:val="23"/>
        </w:rPr>
        <w:t>C</w:t>
      </w:r>
      <w:r w:rsidR="00B3015F">
        <w:rPr>
          <w:sz w:val="23"/>
          <w:szCs w:val="23"/>
        </w:rPr>
        <w:t>.A.P</w:t>
      </w:r>
      <w:r>
        <w:rPr>
          <w:sz w:val="23"/>
          <w:szCs w:val="23"/>
        </w:rPr>
        <w:t xml:space="preserve"> _______________</w:t>
      </w:r>
      <w:r w:rsidR="00B3015F">
        <w:rPr>
          <w:sz w:val="23"/>
          <w:szCs w:val="23"/>
        </w:rPr>
        <w:t xml:space="preserve"> v</w:t>
      </w:r>
      <w:r>
        <w:rPr>
          <w:sz w:val="23"/>
          <w:szCs w:val="23"/>
        </w:rPr>
        <w:t>ia __________________________________________________________________________</w:t>
      </w:r>
    </w:p>
    <w:p w:rsidR="007B383B" w:rsidRDefault="007B383B" w:rsidP="007B383B">
      <w:pPr>
        <w:pStyle w:val="Default"/>
        <w:spacing w:line="360" w:lineRule="auto"/>
        <w:jc w:val="both"/>
        <w:rPr>
          <w:sz w:val="23"/>
          <w:szCs w:val="23"/>
        </w:rPr>
      </w:pPr>
      <w:r>
        <w:rPr>
          <w:sz w:val="23"/>
          <w:szCs w:val="23"/>
        </w:rPr>
        <w:t xml:space="preserve">ai sensi dell'art. 46 e 47 del D.P.R. n°445 del 28 dicembre 2000 e consapevole delle sanzioni penali previste dall'articolo 76 del medesimo D.P.R. per le ipotesi di falsità in atti e dichiarazioni mendaci ivi indicate, </w:t>
      </w:r>
    </w:p>
    <w:p w:rsidR="00957948" w:rsidRDefault="007B383B" w:rsidP="00957948">
      <w:pPr>
        <w:widowControl w:val="0"/>
        <w:jc w:val="center"/>
        <w:rPr>
          <w:b/>
          <w:bCs/>
          <w:sz w:val="23"/>
          <w:szCs w:val="23"/>
        </w:rPr>
      </w:pPr>
      <w:r>
        <w:rPr>
          <w:b/>
          <w:bCs/>
          <w:sz w:val="23"/>
          <w:szCs w:val="23"/>
        </w:rPr>
        <w:t>DICHIARA</w:t>
      </w:r>
    </w:p>
    <w:p w:rsidR="0015441A" w:rsidRDefault="0015441A" w:rsidP="00957948">
      <w:pPr>
        <w:widowControl w:val="0"/>
        <w:jc w:val="center"/>
        <w:rPr>
          <w:b/>
          <w:bCs/>
          <w:sz w:val="23"/>
          <w:szCs w:val="23"/>
        </w:rPr>
      </w:pPr>
    </w:p>
    <w:p w:rsidR="0015441A" w:rsidRDefault="0015441A" w:rsidP="0015441A">
      <w:pPr>
        <w:pStyle w:val="Paragrafoelenco"/>
        <w:widowControl w:val="0"/>
        <w:numPr>
          <w:ilvl w:val="0"/>
          <w:numId w:val="25"/>
        </w:numPr>
        <w:tabs>
          <w:tab w:val="left" w:pos="363"/>
        </w:tabs>
        <w:autoSpaceDE w:val="0"/>
        <w:autoSpaceDN w:val="0"/>
        <w:spacing w:before="3"/>
        <w:jc w:val="both"/>
        <w:rPr>
          <w:rFonts w:eastAsia="Calibri"/>
          <w:color w:val="000000"/>
          <w:sz w:val="23"/>
          <w:szCs w:val="23"/>
        </w:rPr>
      </w:pPr>
      <w:r w:rsidRPr="0015441A">
        <w:rPr>
          <w:rFonts w:eastAsia="Calibri"/>
          <w:color w:val="000000"/>
          <w:sz w:val="23"/>
          <w:szCs w:val="23"/>
        </w:rPr>
        <w:t>la veridicità dei dati anagrafici su riportati;</w:t>
      </w:r>
    </w:p>
    <w:p w:rsidR="00BB527B" w:rsidRPr="0015441A" w:rsidRDefault="00BB527B" w:rsidP="00BB527B">
      <w:pPr>
        <w:pStyle w:val="Paragrafoelenco"/>
        <w:widowControl w:val="0"/>
        <w:tabs>
          <w:tab w:val="left" w:pos="363"/>
        </w:tabs>
        <w:autoSpaceDE w:val="0"/>
        <w:autoSpaceDN w:val="0"/>
        <w:spacing w:before="3"/>
        <w:ind w:left="720"/>
        <w:jc w:val="both"/>
        <w:rPr>
          <w:rFonts w:eastAsia="Calibri"/>
          <w:color w:val="000000"/>
          <w:sz w:val="23"/>
          <w:szCs w:val="23"/>
        </w:rPr>
      </w:pPr>
    </w:p>
    <w:p w:rsidR="0015441A" w:rsidRPr="00BB527B" w:rsidRDefault="0015441A" w:rsidP="0015441A">
      <w:pPr>
        <w:pStyle w:val="Paragrafoelenco"/>
        <w:widowControl w:val="0"/>
        <w:numPr>
          <w:ilvl w:val="0"/>
          <w:numId w:val="25"/>
        </w:numPr>
        <w:tabs>
          <w:tab w:val="left" w:pos="363"/>
        </w:tabs>
        <w:autoSpaceDE w:val="0"/>
        <w:autoSpaceDN w:val="0"/>
        <w:spacing w:before="4"/>
        <w:jc w:val="both"/>
        <w:rPr>
          <w:sz w:val="21"/>
        </w:rPr>
      </w:pPr>
      <w:r w:rsidRPr="0015441A">
        <w:rPr>
          <w:rFonts w:eastAsia="Calibri"/>
          <w:color w:val="000000"/>
          <w:sz w:val="23"/>
          <w:szCs w:val="23"/>
        </w:rPr>
        <w:t>di essere cittadino italiano o cittadino dell'Unione Europea</w:t>
      </w:r>
      <w:r>
        <w:rPr>
          <w:w w:val="95"/>
          <w:sz w:val="21"/>
        </w:rPr>
        <w:t>;</w:t>
      </w:r>
    </w:p>
    <w:p w:rsidR="00BB527B" w:rsidRPr="00BB527B" w:rsidRDefault="00BB527B" w:rsidP="00BB527B">
      <w:pPr>
        <w:pStyle w:val="Paragrafoelenco"/>
        <w:rPr>
          <w:sz w:val="21"/>
        </w:rPr>
      </w:pPr>
    </w:p>
    <w:p w:rsidR="00E6545D" w:rsidRDefault="0015441A" w:rsidP="0015441A">
      <w:pPr>
        <w:pStyle w:val="Paragrafoelenco"/>
        <w:widowControl w:val="0"/>
        <w:numPr>
          <w:ilvl w:val="0"/>
          <w:numId w:val="25"/>
        </w:numPr>
        <w:tabs>
          <w:tab w:val="left" w:pos="363"/>
        </w:tabs>
        <w:autoSpaceDE w:val="0"/>
        <w:autoSpaceDN w:val="0"/>
        <w:spacing w:before="3"/>
        <w:jc w:val="both"/>
        <w:rPr>
          <w:rFonts w:eastAsia="Calibri"/>
          <w:color w:val="000000"/>
          <w:sz w:val="23"/>
          <w:szCs w:val="23"/>
        </w:rPr>
      </w:pPr>
      <w:r w:rsidRPr="0015441A">
        <w:rPr>
          <w:rFonts w:eastAsia="Calibri"/>
          <w:color w:val="000000"/>
          <w:sz w:val="23"/>
          <w:szCs w:val="23"/>
        </w:rPr>
        <w:t>di essere iscritto all’Elenco nazionale dei componenti gli Organismi Indipendenti di Valutazione (OIV) di cui al D.M. 6 agosto 2020 presso il Dipartimento della Funzione Pubblica, al numero progressivo</w:t>
      </w:r>
      <w:r w:rsidR="00E6545D">
        <w:rPr>
          <w:rFonts w:eastAsia="Calibri"/>
          <w:color w:val="000000"/>
          <w:sz w:val="23"/>
          <w:szCs w:val="23"/>
        </w:rPr>
        <w:t xml:space="preserve"> ____________</w:t>
      </w:r>
      <w:r w:rsidRPr="0015441A">
        <w:rPr>
          <w:rFonts w:eastAsia="Calibri"/>
          <w:color w:val="000000"/>
          <w:sz w:val="23"/>
          <w:szCs w:val="23"/>
        </w:rPr>
        <w:t>con data di iscrizione</w:t>
      </w:r>
      <w:r w:rsidR="00E6545D">
        <w:rPr>
          <w:rFonts w:eastAsia="Calibri"/>
          <w:color w:val="000000"/>
          <w:sz w:val="23"/>
          <w:szCs w:val="23"/>
        </w:rPr>
        <w:t xml:space="preserve"> _____________</w:t>
      </w:r>
      <w:r w:rsidRPr="0015441A">
        <w:rPr>
          <w:rFonts w:eastAsia="Calibri"/>
          <w:color w:val="000000"/>
          <w:sz w:val="23"/>
          <w:szCs w:val="23"/>
        </w:rPr>
        <w:t xml:space="preserve">e </w:t>
      </w:r>
    </w:p>
    <w:p w:rsidR="0015441A" w:rsidRDefault="0015441A" w:rsidP="00E6545D">
      <w:pPr>
        <w:pStyle w:val="Paragrafoelenco"/>
        <w:widowControl w:val="0"/>
        <w:tabs>
          <w:tab w:val="left" w:pos="363"/>
        </w:tabs>
        <w:autoSpaceDE w:val="0"/>
        <w:autoSpaceDN w:val="0"/>
        <w:spacing w:before="3"/>
        <w:ind w:left="720"/>
        <w:jc w:val="both"/>
        <w:rPr>
          <w:rFonts w:eastAsia="Calibri"/>
          <w:color w:val="000000"/>
          <w:sz w:val="23"/>
          <w:szCs w:val="23"/>
        </w:rPr>
      </w:pPr>
      <w:r w:rsidRPr="0015441A">
        <w:rPr>
          <w:rFonts w:eastAsia="Calibri"/>
          <w:color w:val="000000"/>
          <w:sz w:val="23"/>
          <w:szCs w:val="23"/>
        </w:rPr>
        <w:t>fascia professionale riconosciuta</w:t>
      </w:r>
      <w:r w:rsidR="00E6545D">
        <w:rPr>
          <w:rFonts w:eastAsia="Calibri"/>
          <w:color w:val="000000"/>
          <w:sz w:val="23"/>
          <w:szCs w:val="23"/>
        </w:rPr>
        <w:t xml:space="preserve"> _____________;</w:t>
      </w:r>
    </w:p>
    <w:p w:rsidR="00BB527B" w:rsidRPr="0015441A" w:rsidRDefault="00BB527B" w:rsidP="00E6545D">
      <w:pPr>
        <w:pStyle w:val="Paragrafoelenco"/>
        <w:widowControl w:val="0"/>
        <w:tabs>
          <w:tab w:val="left" w:pos="363"/>
        </w:tabs>
        <w:autoSpaceDE w:val="0"/>
        <w:autoSpaceDN w:val="0"/>
        <w:spacing w:before="3"/>
        <w:ind w:left="720"/>
        <w:jc w:val="both"/>
        <w:rPr>
          <w:rFonts w:eastAsia="Calibri"/>
          <w:color w:val="000000"/>
          <w:sz w:val="23"/>
          <w:szCs w:val="23"/>
        </w:rPr>
      </w:pPr>
    </w:p>
    <w:p w:rsidR="0015441A" w:rsidRDefault="0015441A" w:rsidP="00E6545D">
      <w:pPr>
        <w:pStyle w:val="Paragrafoelenco"/>
        <w:widowControl w:val="0"/>
        <w:numPr>
          <w:ilvl w:val="0"/>
          <w:numId w:val="25"/>
        </w:numPr>
        <w:tabs>
          <w:tab w:val="left" w:pos="363"/>
        </w:tabs>
        <w:autoSpaceDE w:val="0"/>
        <w:autoSpaceDN w:val="0"/>
        <w:spacing w:before="4"/>
        <w:jc w:val="both"/>
        <w:rPr>
          <w:rFonts w:eastAsia="Calibri"/>
          <w:color w:val="000000"/>
          <w:sz w:val="23"/>
          <w:szCs w:val="23"/>
        </w:rPr>
      </w:pPr>
      <w:r w:rsidRPr="00E6545D">
        <w:rPr>
          <w:rFonts w:eastAsia="Calibri"/>
          <w:color w:val="000000"/>
          <w:sz w:val="23"/>
          <w:szCs w:val="23"/>
        </w:rPr>
        <w:t>di essere in possesso del seguente titolo di studio:</w:t>
      </w:r>
      <w:r w:rsidR="00E6545D">
        <w:rPr>
          <w:rFonts w:eastAsia="Calibri"/>
          <w:color w:val="000000"/>
          <w:sz w:val="23"/>
          <w:szCs w:val="23"/>
        </w:rPr>
        <w:t xml:space="preserve"> </w:t>
      </w:r>
    </w:p>
    <w:p w:rsidR="0015441A" w:rsidRDefault="0015441A" w:rsidP="00E6545D">
      <w:pPr>
        <w:pStyle w:val="Paragrafoelenco"/>
        <w:widowControl w:val="0"/>
        <w:tabs>
          <w:tab w:val="left" w:pos="363"/>
        </w:tabs>
        <w:autoSpaceDE w:val="0"/>
        <w:autoSpaceDN w:val="0"/>
        <w:spacing w:before="4"/>
        <w:ind w:left="720"/>
        <w:jc w:val="both"/>
        <w:rPr>
          <w:rFonts w:eastAsia="Calibri"/>
          <w:color w:val="000000"/>
          <w:sz w:val="23"/>
          <w:szCs w:val="23"/>
        </w:rPr>
      </w:pPr>
      <w:r w:rsidRPr="00E6545D">
        <w:rPr>
          <w:rFonts w:eastAsia="Calibri"/>
          <w:color w:val="000000"/>
          <w:sz w:val="23"/>
          <w:szCs w:val="23"/>
        </w:rPr>
        <w:t>laurea specialistica/quadriennale in</w:t>
      </w:r>
      <w:r w:rsidR="00E6545D">
        <w:rPr>
          <w:rFonts w:eastAsia="Calibri"/>
          <w:color w:val="000000"/>
          <w:sz w:val="23"/>
          <w:szCs w:val="23"/>
        </w:rPr>
        <w:t xml:space="preserve"> __________________________________________</w:t>
      </w:r>
      <w:r w:rsidRPr="00E6545D">
        <w:rPr>
          <w:rFonts w:eastAsia="Calibri"/>
          <w:color w:val="000000"/>
          <w:sz w:val="23"/>
          <w:szCs w:val="23"/>
        </w:rPr>
        <w:t xml:space="preserve">  conseguita in data</w:t>
      </w:r>
      <w:r w:rsidR="00E6545D">
        <w:rPr>
          <w:rFonts w:eastAsia="Calibri"/>
          <w:color w:val="000000"/>
          <w:sz w:val="23"/>
          <w:szCs w:val="23"/>
        </w:rPr>
        <w:t xml:space="preserve"> __________ </w:t>
      </w:r>
      <w:r w:rsidRPr="00E6545D">
        <w:rPr>
          <w:rFonts w:eastAsia="Calibri"/>
          <w:color w:val="000000"/>
          <w:sz w:val="23"/>
          <w:szCs w:val="23"/>
        </w:rPr>
        <w:t>presso</w:t>
      </w:r>
      <w:r w:rsidR="00E6545D">
        <w:rPr>
          <w:rFonts w:eastAsia="Calibri"/>
          <w:color w:val="000000"/>
          <w:sz w:val="23"/>
          <w:szCs w:val="23"/>
        </w:rPr>
        <w:t xml:space="preserve"> ________________________________________</w:t>
      </w:r>
      <w:r w:rsidRPr="00E6545D">
        <w:rPr>
          <w:rFonts w:eastAsia="Calibri"/>
          <w:color w:val="000000"/>
          <w:sz w:val="23"/>
          <w:szCs w:val="23"/>
        </w:rPr>
        <w:t xml:space="preserve"> </w:t>
      </w:r>
      <w:r w:rsidR="00E6545D">
        <w:rPr>
          <w:rFonts w:eastAsia="Calibri"/>
          <w:color w:val="000000"/>
          <w:sz w:val="23"/>
          <w:szCs w:val="23"/>
        </w:rPr>
        <w:t>;</w:t>
      </w:r>
    </w:p>
    <w:p w:rsidR="00BB527B" w:rsidRPr="00E6545D" w:rsidRDefault="00BB527B" w:rsidP="00E6545D">
      <w:pPr>
        <w:pStyle w:val="Paragrafoelenco"/>
        <w:widowControl w:val="0"/>
        <w:tabs>
          <w:tab w:val="left" w:pos="363"/>
        </w:tabs>
        <w:autoSpaceDE w:val="0"/>
        <w:autoSpaceDN w:val="0"/>
        <w:spacing w:before="4"/>
        <w:ind w:left="720"/>
        <w:jc w:val="both"/>
        <w:rPr>
          <w:rFonts w:eastAsia="Calibri"/>
          <w:color w:val="000000"/>
          <w:sz w:val="23"/>
          <w:szCs w:val="23"/>
        </w:rPr>
      </w:pPr>
    </w:p>
    <w:p w:rsidR="0015441A" w:rsidRDefault="0015441A" w:rsidP="00E6545D">
      <w:pPr>
        <w:pStyle w:val="Paragrafoelenco"/>
        <w:widowControl w:val="0"/>
        <w:numPr>
          <w:ilvl w:val="0"/>
          <w:numId w:val="25"/>
        </w:numPr>
        <w:tabs>
          <w:tab w:val="left" w:pos="377"/>
        </w:tabs>
        <w:autoSpaceDE w:val="0"/>
        <w:autoSpaceDN w:val="0"/>
        <w:spacing w:before="8"/>
        <w:ind w:right="108"/>
        <w:jc w:val="both"/>
        <w:rPr>
          <w:rFonts w:eastAsia="Calibri"/>
          <w:color w:val="000000"/>
          <w:sz w:val="23"/>
          <w:szCs w:val="23"/>
        </w:rPr>
      </w:pPr>
      <w:r w:rsidRPr="00E6545D">
        <w:rPr>
          <w:rFonts w:eastAsia="Calibri"/>
          <w:color w:val="000000"/>
          <w:sz w:val="23"/>
          <w:szCs w:val="23"/>
        </w:rPr>
        <w:t>Di essere in possesso dei requisiti generali, di competenza ed esperienza e di integrità, stabiliti dal D.M. 6 Agosto 2020;</w:t>
      </w:r>
    </w:p>
    <w:p w:rsidR="00BB527B" w:rsidRPr="00E6545D" w:rsidRDefault="00BB527B" w:rsidP="00BB527B">
      <w:pPr>
        <w:pStyle w:val="Paragrafoelenco"/>
        <w:widowControl w:val="0"/>
        <w:tabs>
          <w:tab w:val="left" w:pos="377"/>
        </w:tabs>
        <w:autoSpaceDE w:val="0"/>
        <w:autoSpaceDN w:val="0"/>
        <w:spacing w:before="8"/>
        <w:ind w:left="720" w:right="108"/>
        <w:jc w:val="both"/>
        <w:rPr>
          <w:rFonts w:eastAsia="Calibri"/>
          <w:color w:val="000000"/>
          <w:sz w:val="23"/>
          <w:szCs w:val="23"/>
        </w:rPr>
      </w:pPr>
    </w:p>
    <w:p w:rsidR="0015441A" w:rsidRDefault="0015441A" w:rsidP="00E6545D">
      <w:pPr>
        <w:pStyle w:val="Paragrafoelenco"/>
        <w:widowControl w:val="0"/>
        <w:numPr>
          <w:ilvl w:val="0"/>
          <w:numId w:val="25"/>
        </w:numPr>
        <w:tabs>
          <w:tab w:val="left" w:pos="363"/>
        </w:tabs>
        <w:autoSpaceDE w:val="0"/>
        <w:autoSpaceDN w:val="0"/>
        <w:spacing w:before="3"/>
        <w:jc w:val="both"/>
        <w:rPr>
          <w:rFonts w:eastAsia="Calibri"/>
          <w:color w:val="000000"/>
          <w:sz w:val="23"/>
          <w:szCs w:val="23"/>
        </w:rPr>
      </w:pPr>
      <w:r w:rsidRPr="00E6545D">
        <w:rPr>
          <w:rFonts w:eastAsia="Calibri"/>
          <w:color w:val="000000"/>
          <w:sz w:val="23"/>
          <w:szCs w:val="23"/>
        </w:rPr>
        <w:t>di non essere destinatario di provvedimenti iscrivibili – secondo la normativa vigente – nel casellario giudiziale ovvero nel casellario dei carichi pendenti;</w:t>
      </w:r>
    </w:p>
    <w:p w:rsidR="00BB527B" w:rsidRPr="00BB527B" w:rsidRDefault="00BB527B" w:rsidP="00BB527B">
      <w:pPr>
        <w:pStyle w:val="Paragrafoelenco"/>
        <w:rPr>
          <w:rFonts w:eastAsia="Calibri"/>
          <w:color w:val="000000"/>
          <w:sz w:val="23"/>
          <w:szCs w:val="23"/>
        </w:rPr>
      </w:pPr>
    </w:p>
    <w:p w:rsidR="0015441A" w:rsidRDefault="0015441A" w:rsidP="00E6545D">
      <w:pPr>
        <w:pStyle w:val="Paragrafoelenco"/>
        <w:widowControl w:val="0"/>
        <w:numPr>
          <w:ilvl w:val="0"/>
          <w:numId w:val="25"/>
        </w:numPr>
        <w:tabs>
          <w:tab w:val="left" w:pos="370"/>
        </w:tabs>
        <w:autoSpaceDE w:val="0"/>
        <w:autoSpaceDN w:val="0"/>
        <w:spacing w:before="3"/>
        <w:jc w:val="both"/>
        <w:rPr>
          <w:rFonts w:eastAsia="Calibri"/>
          <w:color w:val="000000"/>
          <w:sz w:val="23"/>
          <w:szCs w:val="23"/>
        </w:rPr>
      </w:pPr>
      <w:r w:rsidRPr="00E6545D">
        <w:rPr>
          <w:rFonts w:eastAsia="Calibri"/>
          <w:color w:val="000000"/>
          <w:sz w:val="23"/>
          <w:szCs w:val="23"/>
        </w:rPr>
        <w:t xml:space="preserve">di non incorrere in ipotesi di incompatibilità e ineleggibilità previste per i revisori </w:t>
      </w:r>
      <w:r w:rsidR="008626DA">
        <w:rPr>
          <w:rFonts w:eastAsia="Calibri"/>
          <w:color w:val="000000"/>
          <w:sz w:val="23"/>
          <w:szCs w:val="23"/>
        </w:rPr>
        <w:t>dei conti dall’art. 236 del D.l</w:t>
      </w:r>
      <w:bookmarkStart w:id="0" w:name="_GoBack"/>
      <w:bookmarkEnd w:id="0"/>
      <w:r w:rsidRPr="00E6545D">
        <w:rPr>
          <w:rFonts w:eastAsia="Calibri"/>
          <w:color w:val="000000"/>
          <w:sz w:val="23"/>
          <w:szCs w:val="23"/>
        </w:rPr>
        <w:t>gs. n. 267/2000;</w:t>
      </w:r>
    </w:p>
    <w:p w:rsidR="00BB527B" w:rsidRPr="00BB527B" w:rsidRDefault="00BB527B" w:rsidP="00BB527B">
      <w:pPr>
        <w:pStyle w:val="Paragrafoelenco"/>
        <w:rPr>
          <w:rFonts w:eastAsia="Calibri"/>
          <w:color w:val="000000"/>
          <w:sz w:val="23"/>
          <w:szCs w:val="23"/>
        </w:rPr>
      </w:pPr>
    </w:p>
    <w:p w:rsidR="0015441A" w:rsidRDefault="0015441A" w:rsidP="00E6545D">
      <w:pPr>
        <w:pStyle w:val="Paragrafoelenco"/>
        <w:widowControl w:val="0"/>
        <w:numPr>
          <w:ilvl w:val="0"/>
          <w:numId w:val="25"/>
        </w:numPr>
        <w:tabs>
          <w:tab w:val="left" w:pos="444"/>
        </w:tabs>
        <w:autoSpaceDE w:val="0"/>
        <w:autoSpaceDN w:val="0"/>
        <w:spacing w:before="13"/>
        <w:ind w:right="-64"/>
        <w:jc w:val="both"/>
        <w:rPr>
          <w:rFonts w:eastAsia="Calibri"/>
          <w:color w:val="000000"/>
          <w:sz w:val="23"/>
          <w:szCs w:val="23"/>
        </w:rPr>
      </w:pPr>
      <w:r w:rsidRPr="00E6545D">
        <w:rPr>
          <w:rFonts w:eastAsia="Calibri"/>
          <w:color w:val="000000"/>
          <w:sz w:val="23"/>
          <w:szCs w:val="23"/>
        </w:rPr>
        <w:t xml:space="preserve">di non essere incorso in provvedimenti di destituzione, di dispensa o di decadenza da impieghi presso amministrazioni pubbliche, ovvero oggetto di provvedimenti disciplinari irrogati od in corso di irrogazione da parte di Ordini professionali nel caso di iscrizione presso i </w:t>
      </w:r>
      <w:r w:rsidR="00BB527B">
        <w:rPr>
          <w:rFonts w:eastAsia="Calibri"/>
          <w:color w:val="000000"/>
          <w:sz w:val="23"/>
          <w:szCs w:val="23"/>
        </w:rPr>
        <w:t>medesimi;</w:t>
      </w:r>
    </w:p>
    <w:p w:rsidR="00BB527B" w:rsidRPr="00BB527B" w:rsidRDefault="00BB527B" w:rsidP="00BB527B">
      <w:pPr>
        <w:pStyle w:val="Paragrafoelenco"/>
        <w:rPr>
          <w:rFonts w:eastAsia="Calibri"/>
          <w:color w:val="000000"/>
          <w:sz w:val="23"/>
          <w:szCs w:val="23"/>
        </w:rPr>
      </w:pPr>
    </w:p>
    <w:p w:rsidR="0015441A" w:rsidRDefault="0015441A" w:rsidP="00E6545D">
      <w:pPr>
        <w:pStyle w:val="Paragrafoelenco"/>
        <w:widowControl w:val="0"/>
        <w:numPr>
          <w:ilvl w:val="0"/>
          <w:numId w:val="25"/>
        </w:numPr>
        <w:tabs>
          <w:tab w:val="left" w:pos="480"/>
        </w:tabs>
        <w:autoSpaceDE w:val="0"/>
        <w:autoSpaceDN w:val="0"/>
        <w:spacing w:before="15"/>
        <w:ind w:right="-64"/>
        <w:jc w:val="both"/>
        <w:rPr>
          <w:rFonts w:eastAsia="Calibri"/>
          <w:color w:val="000000"/>
          <w:sz w:val="23"/>
          <w:szCs w:val="23"/>
        </w:rPr>
      </w:pPr>
      <w:r w:rsidRPr="00E6545D">
        <w:rPr>
          <w:rFonts w:eastAsia="Calibri"/>
          <w:color w:val="000000"/>
          <w:sz w:val="23"/>
          <w:szCs w:val="23"/>
        </w:rPr>
        <w:t>di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rsidR="00EE2B63" w:rsidRPr="00EE2B63" w:rsidRDefault="00EE2B63" w:rsidP="00EE2B63">
      <w:pPr>
        <w:pStyle w:val="Paragrafoelenco"/>
        <w:rPr>
          <w:rFonts w:eastAsia="Calibri"/>
          <w:color w:val="000000"/>
          <w:sz w:val="23"/>
          <w:szCs w:val="23"/>
        </w:rPr>
      </w:pPr>
    </w:p>
    <w:p w:rsidR="00EE2B63" w:rsidRDefault="00EE2B63" w:rsidP="00EE2B63">
      <w:pPr>
        <w:pStyle w:val="Paragrafoelenco"/>
        <w:widowControl w:val="0"/>
        <w:numPr>
          <w:ilvl w:val="0"/>
          <w:numId w:val="25"/>
        </w:numPr>
        <w:tabs>
          <w:tab w:val="left" w:pos="536"/>
        </w:tabs>
        <w:autoSpaceDE w:val="0"/>
        <w:autoSpaceDN w:val="0"/>
        <w:spacing w:before="95"/>
        <w:ind w:right="278"/>
        <w:jc w:val="both"/>
        <w:rPr>
          <w:rFonts w:eastAsia="Calibri"/>
          <w:color w:val="000000"/>
          <w:sz w:val="23"/>
          <w:szCs w:val="23"/>
        </w:rPr>
      </w:pPr>
      <w:r w:rsidRPr="00EE2B63">
        <w:rPr>
          <w:rFonts w:eastAsia="Calibri"/>
          <w:color w:val="000000"/>
          <w:sz w:val="23"/>
          <w:szCs w:val="23"/>
        </w:rPr>
        <w:t xml:space="preserve">di non essere stati sottoposti a misure di prevenzione disposte dall'autorità giudiziaria ai sensi del decreto legislativo 6 settembre 2011, n. 159, concernente il codice delle leggi antimafia e </w:t>
      </w:r>
      <w:r w:rsidRPr="00EE2B63">
        <w:rPr>
          <w:rFonts w:eastAsia="Calibri"/>
          <w:color w:val="000000"/>
          <w:sz w:val="23"/>
          <w:szCs w:val="23"/>
        </w:rPr>
        <w:lastRenderedPageBreak/>
        <w:t>delle misure di prevenzione, nonché nuove disposizioni in materia di documentazione antimafia a norma degli articoli1 e 2 della legge 13 agosto 2010, n. 136, salvi gli effetti della riabilitazione;</w:t>
      </w:r>
    </w:p>
    <w:p w:rsidR="0094233D" w:rsidRPr="0094233D" w:rsidRDefault="0094233D" w:rsidP="0094233D">
      <w:pPr>
        <w:pStyle w:val="Paragrafoelenco"/>
        <w:rPr>
          <w:rFonts w:eastAsia="Calibri"/>
          <w:color w:val="000000"/>
          <w:sz w:val="23"/>
          <w:szCs w:val="23"/>
        </w:rPr>
      </w:pPr>
    </w:p>
    <w:p w:rsidR="00EE2B63" w:rsidRDefault="00EE2B63" w:rsidP="00EE2B63">
      <w:pPr>
        <w:pStyle w:val="Paragrafoelenco"/>
        <w:widowControl w:val="0"/>
        <w:numPr>
          <w:ilvl w:val="0"/>
          <w:numId w:val="25"/>
        </w:numPr>
        <w:tabs>
          <w:tab w:val="left" w:pos="468"/>
        </w:tabs>
        <w:autoSpaceDE w:val="0"/>
        <w:autoSpaceDN w:val="0"/>
        <w:spacing w:before="18"/>
        <w:ind w:right="277"/>
        <w:jc w:val="both"/>
        <w:rPr>
          <w:rFonts w:eastAsia="Calibri"/>
          <w:color w:val="000000"/>
          <w:sz w:val="23"/>
          <w:szCs w:val="23"/>
        </w:rPr>
      </w:pPr>
      <w:r w:rsidRPr="00EE2B63">
        <w:rPr>
          <w:rFonts w:eastAsia="Calibri"/>
          <w:color w:val="000000"/>
          <w:sz w:val="23"/>
          <w:szCs w:val="23"/>
        </w:rPr>
        <w:t>di non trovarsi in stato di interdizione anche temporanea o di sospensione dagli uffici direttivi delle persone giuridiche e delle imprese;</w:t>
      </w:r>
    </w:p>
    <w:p w:rsidR="00EE2B63" w:rsidRPr="00EE2B63" w:rsidRDefault="00EE2B63" w:rsidP="00EE2B63">
      <w:pPr>
        <w:pStyle w:val="Paragrafoelenco"/>
        <w:widowControl w:val="0"/>
        <w:tabs>
          <w:tab w:val="left" w:pos="468"/>
        </w:tabs>
        <w:autoSpaceDE w:val="0"/>
        <w:autoSpaceDN w:val="0"/>
        <w:spacing w:before="18"/>
        <w:ind w:left="720" w:right="277"/>
        <w:jc w:val="both"/>
        <w:rPr>
          <w:rFonts w:eastAsia="Calibri"/>
          <w:color w:val="000000"/>
          <w:sz w:val="23"/>
          <w:szCs w:val="23"/>
        </w:rPr>
      </w:pPr>
    </w:p>
    <w:p w:rsidR="00EE2B63" w:rsidRPr="00EE2B63" w:rsidRDefault="00EE2B63" w:rsidP="00EE2B63">
      <w:pPr>
        <w:pStyle w:val="Paragrafoelenco"/>
        <w:widowControl w:val="0"/>
        <w:numPr>
          <w:ilvl w:val="0"/>
          <w:numId w:val="25"/>
        </w:numPr>
        <w:tabs>
          <w:tab w:val="left" w:pos="521"/>
        </w:tabs>
        <w:autoSpaceDE w:val="0"/>
        <w:autoSpaceDN w:val="0"/>
        <w:spacing w:before="12"/>
        <w:ind w:right="278"/>
        <w:jc w:val="both"/>
        <w:rPr>
          <w:rFonts w:eastAsia="Calibri"/>
          <w:color w:val="000000"/>
          <w:sz w:val="23"/>
          <w:szCs w:val="23"/>
        </w:rPr>
      </w:pPr>
      <w:r w:rsidRPr="00EE2B63">
        <w:rPr>
          <w:rFonts w:eastAsia="Calibri"/>
          <w:color w:val="000000"/>
          <w:sz w:val="23"/>
          <w:szCs w:val="23"/>
        </w:rPr>
        <w:t>non essere stati condannati con sentenza irrevocabile, salvi gli effetti della riabilitazione, alla reclusione per un tempo superiore a due anni per qualunque delitto non colposo;</w:t>
      </w:r>
    </w:p>
    <w:p w:rsidR="00BB527B" w:rsidRPr="00BB527B" w:rsidRDefault="00BB527B" w:rsidP="00BB527B">
      <w:pPr>
        <w:pStyle w:val="Paragrafoelenco"/>
        <w:rPr>
          <w:rFonts w:eastAsia="Calibri"/>
          <w:color w:val="000000"/>
          <w:sz w:val="23"/>
          <w:szCs w:val="23"/>
        </w:rPr>
      </w:pPr>
    </w:p>
    <w:p w:rsidR="00B4563C" w:rsidRPr="00D75421" w:rsidRDefault="00B4563C" w:rsidP="00BA0578">
      <w:pPr>
        <w:widowControl w:val="0"/>
        <w:jc w:val="both"/>
        <w:rPr>
          <w:color w:val="000000"/>
          <w:sz w:val="2"/>
          <w:szCs w:val="2"/>
        </w:rPr>
      </w:pPr>
    </w:p>
    <w:p w:rsidR="007C40BB" w:rsidRPr="008306EE" w:rsidRDefault="00C4688E" w:rsidP="00E6545D">
      <w:pPr>
        <w:pStyle w:val="Paragrafoelenco"/>
        <w:widowControl w:val="0"/>
        <w:numPr>
          <w:ilvl w:val="0"/>
          <w:numId w:val="16"/>
        </w:numPr>
        <w:autoSpaceDE w:val="0"/>
        <w:autoSpaceDN w:val="0"/>
        <w:adjustRightInd w:val="0"/>
        <w:spacing w:after="120"/>
        <w:ind w:left="709" w:hanging="284"/>
        <w:jc w:val="both"/>
        <w:rPr>
          <w:rFonts w:eastAsia="Calibri"/>
          <w:color w:val="000000"/>
          <w:sz w:val="23"/>
          <w:szCs w:val="23"/>
          <w:lang w:eastAsia="en-US"/>
        </w:rPr>
      </w:pPr>
      <w:r>
        <w:rPr>
          <w:rFonts w:eastAsia="Calibri"/>
          <w:color w:val="000000"/>
          <w:sz w:val="23"/>
          <w:szCs w:val="23"/>
          <w:lang w:eastAsia="en-US"/>
        </w:rPr>
        <w:t xml:space="preserve">di </w:t>
      </w:r>
      <w:r w:rsidR="007C40BB" w:rsidRPr="007C40BB">
        <w:rPr>
          <w:rFonts w:eastAsia="Calibri"/>
          <w:color w:val="000000"/>
          <w:sz w:val="23"/>
          <w:szCs w:val="23"/>
          <w:lang w:eastAsia="en-US"/>
        </w:rPr>
        <w:t>non essere</w:t>
      </w:r>
      <w:r w:rsidR="007C40BB" w:rsidRPr="007C40BB">
        <w:rPr>
          <w:color w:val="000000"/>
        </w:rPr>
        <w:t xml:space="preserve"> </w:t>
      </w:r>
      <w:r w:rsidR="007C40BB" w:rsidRPr="007C40BB">
        <w:rPr>
          <w:rFonts w:eastAsia="Calibri"/>
          <w:color w:val="000000"/>
          <w:sz w:val="23"/>
          <w:szCs w:val="23"/>
          <w:lang w:eastAsia="en-US"/>
        </w:rPr>
        <w:t xml:space="preserve">dipendente del Comune di Misterbianco e di non rivestire incarichi pubblici elettivi o cariche in partiti politici o in organizzazioni sindacali ovvero </w:t>
      </w:r>
      <w:r w:rsidR="0086178A">
        <w:rPr>
          <w:rFonts w:eastAsia="Calibri"/>
          <w:color w:val="000000"/>
          <w:sz w:val="23"/>
          <w:szCs w:val="23"/>
          <w:lang w:eastAsia="en-US"/>
        </w:rPr>
        <w:t xml:space="preserve">di non avere </w:t>
      </w:r>
      <w:r w:rsidR="007C40BB" w:rsidRPr="007C40BB">
        <w:rPr>
          <w:rFonts w:eastAsia="Calibri"/>
          <w:color w:val="000000"/>
          <w:sz w:val="23"/>
          <w:szCs w:val="23"/>
          <w:lang w:eastAsia="en-US"/>
        </w:rPr>
        <w:t xml:space="preserve">rapporti continuativi di collaborazione o di consulenza con le predette organizzazioni, ovvero </w:t>
      </w:r>
      <w:r w:rsidR="0086178A">
        <w:rPr>
          <w:rFonts w:eastAsia="Calibri"/>
          <w:color w:val="000000"/>
          <w:sz w:val="23"/>
          <w:szCs w:val="23"/>
          <w:lang w:eastAsia="en-US"/>
        </w:rPr>
        <w:t>di non</w:t>
      </w:r>
      <w:r w:rsidR="007C40BB" w:rsidRPr="007C40BB">
        <w:rPr>
          <w:rFonts w:eastAsia="Calibri"/>
          <w:color w:val="000000"/>
          <w:sz w:val="23"/>
          <w:szCs w:val="23"/>
          <w:lang w:eastAsia="en-US"/>
        </w:rPr>
        <w:t xml:space="preserve"> rivesti</w:t>
      </w:r>
      <w:r w:rsidR="0086178A">
        <w:rPr>
          <w:rFonts w:eastAsia="Calibri"/>
          <w:color w:val="000000"/>
          <w:sz w:val="23"/>
          <w:szCs w:val="23"/>
          <w:lang w:eastAsia="en-US"/>
        </w:rPr>
        <w:t>re</w:t>
      </w:r>
      <w:r w:rsidR="007C40BB" w:rsidRPr="007C40BB">
        <w:rPr>
          <w:rFonts w:eastAsia="Calibri"/>
          <w:color w:val="000000"/>
          <w:sz w:val="23"/>
          <w:szCs w:val="23"/>
          <w:lang w:eastAsia="en-US"/>
        </w:rPr>
        <w:t xml:space="preserve"> simili incarichi o cariche o </w:t>
      </w:r>
      <w:r w:rsidR="0086178A">
        <w:rPr>
          <w:rFonts w:eastAsia="Calibri"/>
          <w:color w:val="000000"/>
          <w:sz w:val="23"/>
          <w:szCs w:val="23"/>
          <w:lang w:eastAsia="en-US"/>
        </w:rPr>
        <w:t>avere</w:t>
      </w:r>
      <w:r w:rsidR="007C40BB" w:rsidRPr="007C40BB">
        <w:rPr>
          <w:rFonts w:eastAsia="Calibri"/>
          <w:color w:val="000000"/>
          <w:sz w:val="23"/>
          <w:szCs w:val="23"/>
          <w:lang w:eastAsia="en-US"/>
        </w:rPr>
        <w:t xml:space="preserve"> avuto simili rapporti nei tre </w:t>
      </w:r>
      <w:r w:rsidR="0086178A">
        <w:rPr>
          <w:rFonts w:eastAsia="Calibri"/>
          <w:color w:val="000000"/>
          <w:sz w:val="23"/>
          <w:szCs w:val="23"/>
          <w:lang w:eastAsia="en-US"/>
        </w:rPr>
        <w:t>anni precedenti la designazione;</w:t>
      </w:r>
      <w:r w:rsidR="007C40BB" w:rsidRPr="007C40BB">
        <w:rPr>
          <w:rFonts w:eastAsia="Calibri"/>
          <w:color w:val="000000"/>
          <w:sz w:val="23"/>
          <w:szCs w:val="23"/>
          <w:lang w:eastAsia="en-US"/>
        </w:rPr>
        <w:t xml:space="preserve"> </w:t>
      </w:r>
    </w:p>
    <w:p w:rsidR="007C40BB" w:rsidRDefault="00C4688E" w:rsidP="00E6545D">
      <w:pPr>
        <w:pStyle w:val="Paragrafoelenco"/>
        <w:widowControl w:val="0"/>
        <w:numPr>
          <w:ilvl w:val="0"/>
          <w:numId w:val="16"/>
        </w:numPr>
        <w:tabs>
          <w:tab w:val="left" w:pos="709"/>
        </w:tabs>
        <w:autoSpaceDE w:val="0"/>
        <w:autoSpaceDN w:val="0"/>
        <w:adjustRightInd w:val="0"/>
        <w:spacing w:after="120"/>
        <w:ind w:left="709" w:hanging="284"/>
        <w:jc w:val="both"/>
        <w:rPr>
          <w:rFonts w:eastAsia="Calibri"/>
          <w:color w:val="000000"/>
          <w:sz w:val="23"/>
          <w:szCs w:val="23"/>
          <w:lang w:eastAsia="en-US"/>
        </w:rPr>
      </w:pPr>
      <w:r>
        <w:rPr>
          <w:rFonts w:eastAsia="Calibri"/>
          <w:color w:val="000000"/>
          <w:sz w:val="23"/>
          <w:szCs w:val="23"/>
          <w:lang w:eastAsia="en-US"/>
        </w:rPr>
        <w:t xml:space="preserve">di </w:t>
      </w:r>
      <w:r w:rsidR="007C40BB">
        <w:rPr>
          <w:rFonts w:eastAsia="Calibri"/>
          <w:color w:val="000000"/>
          <w:sz w:val="23"/>
          <w:szCs w:val="23"/>
          <w:lang w:eastAsia="en-US"/>
        </w:rPr>
        <w:t>non essere il</w:t>
      </w:r>
      <w:r w:rsidR="007C40BB" w:rsidRPr="007C40BB">
        <w:rPr>
          <w:rFonts w:eastAsia="Calibri"/>
          <w:color w:val="000000"/>
          <w:sz w:val="23"/>
          <w:szCs w:val="23"/>
          <w:lang w:eastAsia="en-US"/>
        </w:rPr>
        <w:t xml:space="preserve"> responsabil</w:t>
      </w:r>
      <w:r w:rsidR="007C40BB">
        <w:rPr>
          <w:rFonts w:eastAsia="Calibri"/>
          <w:color w:val="000000"/>
          <w:sz w:val="23"/>
          <w:szCs w:val="23"/>
          <w:lang w:eastAsia="en-US"/>
        </w:rPr>
        <w:t>e</w:t>
      </w:r>
      <w:r w:rsidR="007C40BB" w:rsidRPr="007C40BB">
        <w:rPr>
          <w:rFonts w:eastAsia="Calibri"/>
          <w:color w:val="000000"/>
          <w:sz w:val="23"/>
          <w:szCs w:val="23"/>
          <w:lang w:eastAsia="en-US"/>
        </w:rPr>
        <w:t xml:space="preserve"> della prevenzione della corruzione presso la stessa amministrazione; </w:t>
      </w:r>
    </w:p>
    <w:p w:rsidR="007C40BB" w:rsidRDefault="00C4688E" w:rsidP="00E6545D">
      <w:pPr>
        <w:pStyle w:val="Paragrafoelenco"/>
        <w:widowControl w:val="0"/>
        <w:numPr>
          <w:ilvl w:val="0"/>
          <w:numId w:val="16"/>
        </w:numPr>
        <w:tabs>
          <w:tab w:val="left" w:pos="709"/>
        </w:tabs>
        <w:autoSpaceDE w:val="0"/>
        <w:autoSpaceDN w:val="0"/>
        <w:adjustRightInd w:val="0"/>
        <w:spacing w:after="120"/>
        <w:ind w:left="709" w:hanging="284"/>
        <w:jc w:val="both"/>
        <w:rPr>
          <w:rFonts w:eastAsia="Calibri"/>
          <w:color w:val="000000"/>
          <w:sz w:val="23"/>
          <w:szCs w:val="23"/>
          <w:lang w:eastAsia="en-US"/>
        </w:rPr>
      </w:pPr>
      <w:r>
        <w:rPr>
          <w:rFonts w:eastAsia="Calibri"/>
          <w:color w:val="000000"/>
          <w:sz w:val="23"/>
          <w:szCs w:val="23"/>
          <w:lang w:eastAsia="en-US"/>
        </w:rPr>
        <w:t xml:space="preserve">di </w:t>
      </w:r>
      <w:r w:rsidR="007C40BB">
        <w:rPr>
          <w:rFonts w:eastAsia="Calibri"/>
          <w:color w:val="000000"/>
          <w:sz w:val="23"/>
          <w:szCs w:val="23"/>
          <w:lang w:eastAsia="en-US"/>
        </w:rPr>
        <w:t>non trovarsi</w:t>
      </w:r>
      <w:r w:rsidR="007C40BB" w:rsidRPr="007C40BB">
        <w:rPr>
          <w:rFonts w:eastAsia="Calibri"/>
          <w:color w:val="000000"/>
          <w:sz w:val="23"/>
          <w:szCs w:val="23"/>
          <w:lang w:eastAsia="en-US"/>
        </w:rPr>
        <w:t xml:space="preserve">, nei confronti dell’amministrazione, in una situazione di conflitto, anche potenziale, di interessi propri, del coniuge, di conviventi, di parenti, di affini entro il quarto grado; </w:t>
      </w:r>
    </w:p>
    <w:p w:rsidR="00C4688E" w:rsidRDefault="00C4688E" w:rsidP="00BB527B">
      <w:pPr>
        <w:pStyle w:val="Paragrafoelenco"/>
        <w:widowControl w:val="0"/>
        <w:numPr>
          <w:ilvl w:val="0"/>
          <w:numId w:val="16"/>
        </w:numPr>
        <w:tabs>
          <w:tab w:val="left" w:pos="709"/>
        </w:tabs>
        <w:autoSpaceDE w:val="0"/>
        <w:autoSpaceDN w:val="0"/>
        <w:adjustRightInd w:val="0"/>
        <w:spacing w:after="120"/>
        <w:ind w:left="709" w:hanging="284"/>
        <w:jc w:val="both"/>
        <w:rPr>
          <w:rFonts w:eastAsia="Calibri"/>
          <w:color w:val="000000"/>
          <w:sz w:val="23"/>
          <w:szCs w:val="23"/>
          <w:lang w:eastAsia="en-US"/>
        </w:rPr>
      </w:pPr>
      <w:r>
        <w:rPr>
          <w:rFonts w:eastAsia="Calibri"/>
          <w:color w:val="000000"/>
          <w:sz w:val="23"/>
          <w:szCs w:val="23"/>
          <w:lang w:eastAsia="en-US"/>
        </w:rPr>
        <w:t xml:space="preserve">di </w:t>
      </w:r>
      <w:r w:rsidR="007C40BB">
        <w:rPr>
          <w:rFonts w:eastAsia="Calibri"/>
          <w:color w:val="000000"/>
          <w:sz w:val="23"/>
          <w:szCs w:val="23"/>
          <w:lang w:eastAsia="en-US"/>
        </w:rPr>
        <w:t>non essere</w:t>
      </w:r>
      <w:r w:rsidR="007C40BB" w:rsidRPr="007C40BB">
        <w:rPr>
          <w:rFonts w:eastAsia="Calibri"/>
          <w:color w:val="000000"/>
          <w:sz w:val="23"/>
          <w:szCs w:val="23"/>
          <w:lang w:eastAsia="en-US"/>
        </w:rPr>
        <w:t xml:space="preserve"> magistrat</w:t>
      </w:r>
      <w:r w:rsidR="007C40BB">
        <w:rPr>
          <w:rFonts w:eastAsia="Calibri"/>
          <w:color w:val="000000"/>
          <w:sz w:val="23"/>
          <w:szCs w:val="23"/>
          <w:lang w:eastAsia="en-US"/>
        </w:rPr>
        <w:t>o</w:t>
      </w:r>
      <w:r w:rsidR="007C40BB" w:rsidRPr="007C40BB">
        <w:rPr>
          <w:rFonts w:eastAsia="Calibri"/>
          <w:color w:val="000000"/>
          <w:sz w:val="23"/>
          <w:szCs w:val="23"/>
          <w:lang w:eastAsia="en-US"/>
        </w:rPr>
        <w:t xml:space="preserve"> o avvocat</w:t>
      </w:r>
      <w:r w:rsidR="007C40BB">
        <w:rPr>
          <w:rFonts w:eastAsia="Calibri"/>
          <w:color w:val="000000"/>
          <w:sz w:val="23"/>
          <w:szCs w:val="23"/>
          <w:lang w:eastAsia="en-US"/>
        </w:rPr>
        <w:t>o</w:t>
      </w:r>
      <w:r w:rsidR="007C40BB" w:rsidRPr="007C40BB">
        <w:rPr>
          <w:rFonts w:eastAsia="Calibri"/>
          <w:color w:val="000000"/>
          <w:sz w:val="23"/>
          <w:szCs w:val="23"/>
          <w:lang w:eastAsia="en-US"/>
        </w:rPr>
        <w:t xml:space="preserve"> dello Stato che svolg</w:t>
      </w:r>
      <w:r w:rsidR="007C40BB">
        <w:rPr>
          <w:rFonts w:eastAsia="Calibri"/>
          <w:color w:val="000000"/>
          <w:sz w:val="23"/>
          <w:szCs w:val="23"/>
          <w:lang w:eastAsia="en-US"/>
        </w:rPr>
        <w:t>e</w:t>
      </w:r>
      <w:r w:rsidR="007C40BB" w:rsidRPr="007C40BB">
        <w:rPr>
          <w:rFonts w:eastAsia="Calibri"/>
          <w:color w:val="000000"/>
          <w:sz w:val="23"/>
          <w:szCs w:val="23"/>
          <w:lang w:eastAsia="en-US"/>
        </w:rPr>
        <w:t xml:space="preserve"> le funzioni nello stesso ambito territoriale regionale o distrettuale in cui opera l’amministrazione presso cui deve essere costituito l’OIV; </w:t>
      </w:r>
    </w:p>
    <w:p w:rsidR="00C4688E" w:rsidRDefault="00C4688E" w:rsidP="00BB527B">
      <w:pPr>
        <w:pStyle w:val="Paragrafoelenco"/>
        <w:widowControl w:val="0"/>
        <w:numPr>
          <w:ilvl w:val="0"/>
          <w:numId w:val="16"/>
        </w:numPr>
        <w:autoSpaceDE w:val="0"/>
        <w:autoSpaceDN w:val="0"/>
        <w:adjustRightInd w:val="0"/>
        <w:spacing w:after="120"/>
        <w:ind w:left="709" w:hanging="283"/>
        <w:jc w:val="both"/>
        <w:rPr>
          <w:rFonts w:eastAsia="Calibri"/>
          <w:color w:val="000000"/>
          <w:sz w:val="23"/>
          <w:szCs w:val="23"/>
          <w:lang w:eastAsia="en-US"/>
        </w:rPr>
      </w:pPr>
      <w:r w:rsidRPr="00C4688E">
        <w:rPr>
          <w:rFonts w:eastAsia="Calibri"/>
          <w:color w:val="000000"/>
          <w:sz w:val="23"/>
          <w:szCs w:val="23"/>
          <w:lang w:eastAsia="en-US"/>
        </w:rPr>
        <w:t xml:space="preserve">di non avere </w:t>
      </w:r>
      <w:r w:rsidR="007C40BB" w:rsidRPr="00C4688E">
        <w:rPr>
          <w:rFonts w:eastAsia="Calibri"/>
          <w:color w:val="000000"/>
          <w:sz w:val="23"/>
          <w:szCs w:val="23"/>
          <w:lang w:eastAsia="en-US"/>
        </w:rPr>
        <w:t xml:space="preserve">svolto non episodicamente attività professionale in favore o contro l’amministrazione nei tre anni precedenti la designazione; </w:t>
      </w:r>
    </w:p>
    <w:p w:rsidR="00C4688E" w:rsidRPr="00CD6BD6" w:rsidRDefault="00C4688E" w:rsidP="00BB527B">
      <w:pPr>
        <w:pStyle w:val="Paragrafoelenco"/>
        <w:widowControl w:val="0"/>
        <w:numPr>
          <w:ilvl w:val="0"/>
          <w:numId w:val="16"/>
        </w:numPr>
        <w:autoSpaceDE w:val="0"/>
        <w:autoSpaceDN w:val="0"/>
        <w:adjustRightInd w:val="0"/>
        <w:spacing w:after="120"/>
        <w:ind w:left="709" w:hanging="283"/>
        <w:jc w:val="both"/>
        <w:rPr>
          <w:rFonts w:eastAsia="Calibri"/>
          <w:color w:val="000000"/>
          <w:sz w:val="23"/>
          <w:szCs w:val="23"/>
          <w:lang w:eastAsia="en-US"/>
        </w:rPr>
      </w:pPr>
      <w:r>
        <w:rPr>
          <w:rFonts w:eastAsia="Calibri"/>
          <w:color w:val="000000"/>
          <w:sz w:val="23"/>
          <w:szCs w:val="23"/>
          <w:lang w:eastAsia="en-US"/>
        </w:rPr>
        <w:t>di non avere</w:t>
      </w:r>
      <w:r w:rsidR="007C40BB" w:rsidRPr="007C40BB">
        <w:rPr>
          <w:rFonts w:eastAsia="Calibri"/>
          <w:color w:val="000000"/>
          <w:sz w:val="23"/>
          <w:szCs w:val="23"/>
          <w:lang w:eastAsia="en-US"/>
        </w:rPr>
        <w:t xml:space="preserve"> un rapporto di coniugio, di convivenza, di parentela o di affinità entro il quarto grado con Responsabili di Settore, incaricati di posizione organizzativa con funzioni dirigenziali, o con il Segretario Generale o, comunque, con l’organo di indirizzo politi</w:t>
      </w:r>
      <w:r>
        <w:rPr>
          <w:rFonts w:eastAsia="Calibri"/>
          <w:color w:val="000000"/>
          <w:sz w:val="23"/>
          <w:szCs w:val="23"/>
          <w:lang w:eastAsia="en-US"/>
        </w:rPr>
        <w:t>co – amministrativo del Comune;</w:t>
      </w:r>
      <w:r w:rsidR="007C40BB" w:rsidRPr="00CD6BD6">
        <w:rPr>
          <w:rFonts w:eastAsia="Calibri"/>
          <w:sz w:val="23"/>
          <w:szCs w:val="23"/>
          <w:lang w:eastAsia="en-US"/>
        </w:rPr>
        <w:t xml:space="preserve"> </w:t>
      </w:r>
    </w:p>
    <w:p w:rsidR="007C40BB" w:rsidRPr="00B01CF5" w:rsidRDefault="00C4688E" w:rsidP="00BB527B">
      <w:pPr>
        <w:pStyle w:val="Paragrafoelenco"/>
        <w:widowControl w:val="0"/>
        <w:numPr>
          <w:ilvl w:val="0"/>
          <w:numId w:val="16"/>
        </w:numPr>
        <w:autoSpaceDE w:val="0"/>
        <w:autoSpaceDN w:val="0"/>
        <w:adjustRightInd w:val="0"/>
        <w:spacing w:after="120"/>
        <w:ind w:left="709" w:hanging="283"/>
        <w:jc w:val="both"/>
        <w:rPr>
          <w:rFonts w:eastAsia="Calibri"/>
          <w:color w:val="000000"/>
          <w:sz w:val="23"/>
          <w:szCs w:val="23"/>
          <w:lang w:eastAsia="en-US"/>
        </w:rPr>
      </w:pPr>
      <w:r w:rsidRPr="00C4688E">
        <w:rPr>
          <w:rFonts w:eastAsia="Calibri"/>
          <w:sz w:val="23"/>
          <w:szCs w:val="23"/>
          <w:lang w:eastAsia="en-US"/>
        </w:rPr>
        <w:t>di non essere</w:t>
      </w:r>
      <w:r w:rsidR="007C40BB" w:rsidRPr="00C4688E">
        <w:rPr>
          <w:rFonts w:eastAsia="Calibri"/>
          <w:sz w:val="23"/>
          <w:szCs w:val="23"/>
          <w:lang w:eastAsia="en-US"/>
        </w:rPr>
        <w:t xml:space="preserve"> revisor</w:t>
      </w:r>
      <w:r w:rsidRPr="00C4688E">
        <w:rPr>
          <w:rFonts w:eastAsia="Calibri"/>
          <w:sz w:val="23"/>
          <w:szCs w:val="23"/>
          <w:lang w:eastAsia="en-US"/>
        </w:rPr>
        <w:t>e</w:t>
      </w:r>
      <w:r w:rsidR="007C40BB" w:rsidRPr="00C4688E">
        <w:rPr>
          <w:rFonts w:eastAsia="Calibri"/>
          <w:sz w:val="23"/>
          <w:szCs w:val="23"/>
          <w:lang w:eastAsia="en-US"/>
        </w:rPr>
        <w:t xml:space="preserve"> dei conti presso </w:t>
      </w:r>
      <w:r w:rsidRPr="00C4688E">
        <w:rPr>
          <w:rFonts w:eastAsia="Calibri"/>
          <w:sz w:val="23"/>
          <w:szCs w:val="23"/>
          <w:lang w:eastAsia="en-US"/>
        </w:rPr>
        <w:t>i</w:t>
      </w:r>
      <w:r w:rsidR="007C40BB" w:rsidRPr="00C4688E">
        <w:rPr>
          <w:rFonts w:eastAsia="Calibri"/>
          <w:sz w:val="23"/>
          <w:szCs w:val="23"/>
          <w:lang w:eastAsia="en-US"/>
        </w:rPr>
        <w:t xml:space="preserve">l </w:t>
      </w:r>
      <w:r w:rsidRPr="00C4688E">
        <w:rPr>
          <w:rFonts w:eastAsia="Calibri"/>
          <w:sz w:val="23"/>
          <w:szCs w:val="23"/>
          <w:lang w:eastAsia="en-US"/>
        </w:rPr>
        <w:t>Comune di Misterbianco e di non</w:t>
      </w:r>
      <w:r>
        <w:rPr>
          <w:rFonts w:eastAsia="Calibri"/>
          <w:sz w:val="23"/>
          <w:szCs w:val="23"/>
          <w:lang w:eastAsia="en-US"/>
        </w:rPr>
        <w:t xml:space="preserve"> inco</w:t>
      </w:r>
      <w:r w:rsidR="007C40BB" w:rsidRPr="00C4688E">
        <w:rPr>
          <w:sz w:val="23"/>
          <w:szCs w:val="23"/>
          <w:lang w:eastAsia="zh-CN"/>
        </w:rPr>
        <w:t>rr</w:t>
      </w:r>
      <w:r w:rsidRPr="00C4688E">
        <w:rPr>
          <w:sz w:val="23"/>
          <w:szCs w:val="23"/>
          <w:lang w:eastAsia="zh-CN"/>
        </w:rPr>
        <w:t>ere</w:t>
      </w:r>
      <w:r w:rsidR="007C40BB" w:rsidRPr="00C4688E">
        <w:rPr>
          <w:sz w:val="23"/>
          <w:szCs w:val="23"/>
          <w:lang w:eastAsia="zh-CN"/>
        </w:rPr>
        <w:t xml:space="preserve"> nelle ipotesi di incompatibilità e ineleggibilità previste per i revisori dei conti dall’art. 236 del </w:t>
      </w:r>
      <w:r w:rsidR="00F3768E" w:rsidRPr="00C4688E">
        <w:rPr>
          <w:sz w:val="23"/>
          <w:szCs w:val="23"/>
          <w:lang w:eastAsia="zh-CN"/>
        </w:rPr>
        <w:t xml:space="preserve">D. </w:t>
      </w:r>
      <w:proofErr w:type="spellStart"/>
      <w:r w:rsidR="00F3768E" w:rsidRPr="00C4688E">
        <w:rPr>
          <w:sz w:val="23"/>
          <w:szCs w:val="23"/>
          <w:lang w:eastAsia="zh-CN"/>
        </w:rPr>
        <w:t>Lgs</w:t>
      </w:r>
      <w:proofErr w:type="spellEnd"/>
      <w:r w:rsidR="007C40BB" w:rsidRPr="00C4688E">
        <w:rPr>
          <w:sz w:val="23"/>
          <w:szCs w:val="23"/>
          <w:lang w:eastAsia="zh-CN"/>
        </w:rPr>
        <w:t>. n. 267/2000</w:t>
      </w:r>
      <w:r w:rsidR="00B01CF5">
        <w:rPr>
          <w:sz w:val="23"/>
          <w:szCs w:val="23"/>
          <w:lang w:eastAsia="zh-CN"/>
        </w:rPr>
        <w:t>;</w:t>
      </w:r>
    </w:p>
    <w:p w:rsidR="00B01CF5" w:rsidRPr="00B01CF5" w:rsidRDefault="00B01CF5" w:rsidP="00B01CF5">
      <w:pPr>
        <w:pStyle w:val="Paragrafoelenco"/>
        <w:widowControl w:val="0"/>
        <w:numPr>
          <w:ilvl w:val="0"/>
          <w:numId w:val="16"/>
        </w:numPr>
        <w:autoSpaceDE w:val="0"/>
        <w:autoSpaceDN w:val="0"/>
        <w:adjustRightInd w:val="0"/>
        <w:spacing w:after="120"/>
        <w:ind w:left="709" w:hanging="283"/>
        <w:jc w:val="both"/>
        <w:rPr>
          <w:rFonts w:eastAsia="Calibri"/>
          <w:sz w:val="23"/>
          <w:szCs w:val="23"/>
          <w:lang w:eastAsia="en-US"/>
        </w:rPr>
      </w:pPr>
      <w:r>
        <w:rPr>
          <w:sz w:val="21"/>
        </w:rPr>
        <w:t>(</w:t>
      </w:r>
      <w:r w:rsidRPr="00B01CF5">
        <w:rPr>
          <w:rFonts w:eastAsia="Calibri"/>
          <w:sz w:val="23"/>
          <w:szCs w:val="23"/>
          <w:lang w:eastAsia="en-US"/>
        </w:rPr>
        <w:t>per i dipendenti pubblici) di non aver riportato una sanzione disciplinare superiore alla censura/rimprovero scritto negli ultimi due anni;</w:t>
      </w:r>
    </w:p>
    <w:p w:rsidR="00B01CF5" w:rsidRPr="00B01CF5" w:rsidRDefault="00B01CF5" w:rsidP="00B01CF5">
      <w:pPr>
        <w:pStyle w:val="Paragrafoelenco"/>
        <w:widowControl w:val="0"/>
        <w:numPr>
          <w:ilvl w:val="0"/>
          <w:numId w:val="16"/>
        </w:numPr>
        <w:autoSpaceDE w:val="0"/>
        <w:autoSpaceDN w:val="0"/>
        <w:adjustRightInd w:val="0"/>
        <w:spacing w:after="120"/>
        <w:ind w:left="709" w:hanging="283"/>
        <w:jc w:val="both"/>
        <w:rPr>
          <w:rFonts w:eastAsia="Calibri"/>
          <w:sz w:val="23"/>
          <w:szCs w:val="23"/>
          <w:lang w:eastAsia="en-US"/>
        </w:rPr>
      </w:pPr>
      <w:r w:rsidRPr="00B01CF5">
        <w:rPr>
          <w:rFonts w:eastAsia="Calibri"/>
          <w:sz w:val="23"/>
          <w:szCs w:val="23"/>
          <w:lang w:eastAsia="en-US"/>
        </w:rPr>
        <w:t>di non essere stato motivatamente rimosso dall’incarico di componente dell’OIV prima della scadenza del mandato;</w:t>
      </w:r>
    </w:p>
    <w:p w:rsidR="000038A1" w:rsidRPr="00A44002" w:rsidRDefault="000038A1" w:rsidP="000038A1">
      <w:pPr>
        <w:pStyle w:val="Paragrafoelenco"/>
        <w:widowControl w:val="0"/>
        <w:numPr>
          <w:ilvl w:val="0"/>
          <w:numId w:val="16"/>
        </w:numPr>
        <w:autoSpaceDE w:val="0"/>
        <w:autoSpaceDN w:val="0"/>
        <w:adjustRightInd w:val="0"/>
        <w:spacing w:after="120"/>
        <w:ind w:left="709" w:hanging="283"/>
        <w:jc w:val="both"/>
        <w:rPr>
          <w:rFonts w:eastAsia="Calibri"/>
          <w:sz w:val="23"/>
          <w:szCs w:val="23"/>
          <w:lang w:eastAsia="en-US"/>
        </w:rPr>
      </w:pPr>
      <w:r w:rsidRPr="00A44002">
        <w:rPr>
          <w:rFonts w:eastAsia="Calibri"/>
          <w:sz w:val="23"/>
          <w:szCs w:val="23"/>
          <w:lang w:eastAsia="en-US"/>
        </w:rPr>
        <w:t>di avere una buona e comprovata conoscenza della lingua inglese. Se di cittadinanza non italiana, di possedere altresì una buona e comprovata conoscenza della lingua italiana;</w:t>
      </w:r>
    </w:p>
    <w:p w:rsidR="000038A1" w:rsidRPr="000038A1" w:rsidRDefault="000038A1" w:rsidP="000038A1">
      <w:pPr>
        <w:pStyle w:val="Paragrafoelenco"/>
        <w:widowControl w:val="0"/>
        <w:numPr>
          <w:ilvl w:val="0"/>
          <w:numId w:val="16"/>
        </w:numPr>
        <w:autoSpaceDE w:val="0"/>
        <w:autoSpaceDN w:val="0"/>
        <w:adjustRightInd w:val="0"/>
        <w:spacing w:after="120"/>
        <w:ind w:left="709" w:hanging="283"/>
        <w:jc w:val="both"/>
        <w:rPr>
          <w:rFonts w:eastAsia="Calibri"/>
          <w:sz w:val="23"/>
          <w:szCs w:val="23"/>
          <w:lang w:eastAsia="en-US"/>
        </w:rPr>
      </w:pPr>
      <w:r w:rsidRPr="000038A1">
        <w:rPr>
          <w:rFonts w:eastAsia="Calibri"/>
          <w:sz w:val="23"/>
          <w:szCs w:val="23"/>
          <w:lang w:eastAsia="en-US"/>
        </w:rPr>
        <w:t>di aver preso visione dell’avviso e di accettare senza riserve tutte le disposizioni ivi contenute;</w:t>
      </w:r>
    </w:p>
    <w:p w:rsidR="000038A1" w:rsidRPr="000038A1" w:rsidRDefault="000038A1" w:rsidP="000038A1">
      <w:pPr>
        <w:pStyle w:val="Paragrafoelenco"/>
        <w:widowControl w:val="0"/>
        <w:numPr>
          <w:ilvl w:val="0"/>
          <w:numId w:val="16"/>
        </w:numPr>
        <w:autoSpaceDE w:val="0"/>
        <w:autoSpaceDN w:val="0"/>
        <w:adjustRightInd w:val="0"/>
        <w:spacing w:after="120"/>
        <w:ind w:left="709" w:hanging="283"/>
        <w:jc w:val="both"/>
        <w:rPr>
          <w:rFonts w:eastAsia="Calibri"/>
          <w:sz w:val="23"/>
          <w:szCs w:val="23"/>
          <w:lang w:eastAsia="en-US"/>
        </w:rPr>
      </w:pPr>
      <w:r w:rsidRPr="000038A1">
        <w:rPr>
          <w:rFonts w:eastAsia="Calibri"/>
          <w:sz w:val="23"/>
          <w:szCs w:val="23"/>
          <w:lang w:eastAsia="en-US"/>
        </w:rPr>
        <w:t xml:space="preserve">di essere consapevole che i dati relativi alla presente dichiarazione e il </w:t>
      </w:r>
      <w:r w:rsidRPr="00955C60">
        <w:rPr>
          <w:rFonts w:eastAsia="Calibri"/>
          <w:i/>
          <w:sz w:val="23"/>
          <w:szCs w:val="23"/>
          <w:lang w:eastAsia="en-US"/>
        </w:rPr>
        <w:t>curriculum</w:t>
      </w:r>
      <w:r w:rsidRPr="000038A1">
        <w:rPr>
          <w:rFonts w:eastAsia="Calibri"/>
          <w:sz w:val="23"/>
          <w:szCs w:val="23"/>
          <w:lang w:eastAsia="en-US"/>
        </w:rPr>
        <w:t xml:space="preserve"> verranno pubblicati nella sezione Amministrazione Trasparente del Comune di </w:t>
      </w:r>
      <w:r>
        <w:rPr>
          <w:rFonts w:eastAsia="Calibri"/>
          <w:sz w:val="23"/>
          <w:szCs w:val="23"/>
          <w:lang w:eastAsia="en-US"/>
        </w:rPr>
        <w:t>Misterbianco,</w:t>
      </w:r>
      <w:r w:rsidR="008626DA">
        <w:rPr>
          <w:rFonts w:eastAsia="Calibri"/>
          <w:sz w:val="23"/>
          <w:szCs w:val="23"/>
          <w:lang w:eastAsia="en-US"/>
        </w:rPr>
        <w:t xml:space="preserve"> ai sensi del D.l</w:t>
      </w:r>
      <w:r w:rsidRPr="000038A1">
        <w:rPr>
          <w:rFonts w:eastAsia="Calibri"/>
          <w:sz w:val="23"/>
          <w:szCs w:val="23"/>
          <w:lang w:eastAsia="en-US"/>
        </w:rPr>
        <w:t xml:space="preserve">gs. n. 33/2013 e </w:t>
      </w:r>
      <w:proofErr w:type="spellStart"/>
      <w:r w:rsidRPr="000038A1">
        <w:rPr>
          <w:rFonts w:eastAsia="Calibri"/>
          <w:sz w:val="23"/>
          <w:szCs w:val="23"/>
          <w:lang w:eastAsia="en-US"/>
        </w:rPr>
        <w:t>ss.mm.ii.</w:t>
      </w:r>
      <w:proofErr w:type="spellEnd"/>
    </w:p>
    <w:p w:rsidR="008306EE" w:rsidRDefault="008306EE" w:rsidP="00C4688E">
      <w:pPr>
        <w:pStyle w:val="Paragrafoelenco"/>
        <w:widowControl w:val="0"/>
        <w:autoSpaceDE w:val="0"/>
        <w:autoSpaceDN w:val="0"/>
        <w:adjustRightInd w:val="0"/>
        <w:ind w:left="284"/>
        <w:jc w:val="center"/>
        <w:rPr>
          <w:rFonts w:eastAsia="Calibri"/>
          <w:b/>
          <w:sz w:val="23"/>
          <w:szCs w:val="23"/>
          <w:lang w:eastAsia="en-US"/>
        </w:rPr>
      </w:pPr>
    </w:p>
    <w:p w:rsidR="00C4688E" w:rsidRDefault="00C4688E" w:rsidP="008306EE">
      <w:pPr>
        <w:pStyle w:val="Paragrafoelenco"/>
        <w:widowControl w:val="0"/>
        <w:autoSpaceDE w:val="0"/>
        <w:autoSpaceDN w:val="0"/>
        <w:adjustRightInd w:val="0"/>
        <w:spacing w:line="360" w:lineRule="auto"/>
        <w:ind w:left="284"/>
        <w:jc w:val="center"/>
        <w:rPr>
          <w:rFonts w:eastAsia="Calibri"/>
          <w:b/>
          <w:sz w:val="23"/>
          <w:szCs w:val="23"/>
          <w:lang w:eastAsia="en-US"/>
        </w:rPr>
      </w:pPr>
      <w:r w:rsidRPr="00C4688E">
        <w:rPr>
          <w:rFonts w:eastAsia="Calibri"/>
          <w:b/>
          <w:sz w:val="23"/>
          <w:szCs w:val="23"/>
          <w:lang w:eastAsia="en-US"/>
        </w:rPr>
        <w:t>DICHIARA INOLTRE</w:t>
      </w:r>
    </w:p>
    <w:p w:rsidR="004656A7" w:rsidRDefault="008306EE" w:rsidP="0014720B">
      <w:pPr>
        <w:pStyle w:val="Paragrafoelenco"/>
        <w:widowControl w:val="0"/>
        <w:autoSpaceDE w:val="0"/>
        <w:autoSpaceDN w:val="0"/>
        <w:adjustRightInd w:val="0"/>
        <w:spacing w:line="276" w:lineRule="auto"/>
        <w:ind w:left="284"/>
        <w:jc w:val="both"/>
        <w:rPr>
          <w:rFonts w:eastAsia="Calibri"/>
          <w:sz w:val="23"/>
          <w:szCs w:val="23"/>
          <w:lang w:eastAsia="en-US"/>
        </w:rPr>
      </w:pPr>
      <w:r w:rsidRPr="00EE2B63">
        <w:rPr>
          <w:rFonts w:eastAsia="Calibri"/>
          <w:sz w:val="23"/>
          <w:szCs w:val="23"/>
          <w:lang w:eastAsia="en-US"/>
        </w:rPr>
        <w:t>Ai sensi e per gli effetti dell’art. 8 del D.M. 0</w:t>
      </w:r>
      <w:r w:rsidR="000554D6" w:rsidRPr="00EE2B63">
        <w:rPr>
          <w:rFonts w:eastAsia="Calibri"/>
          <w:sz w:val="23"/>
          <w:szCs w:val="23"/>
          <w:lang w:eastAsia="en-US"/>
        </w:rPr>
        <w:t>6</w:t>
      </w:r>
      <w:r w:rsidRPr="00EE2B63">
        <w:rPr>
          <w:rFonts w:eastAsia="Calibri"/>
          <w:sz w:val="23"/>
          <w:szCs w:val="23"/>
          <w:lang w:eastAsia="en-US"/>
        </w:rPr>
        <w:t>/</w:t>
      </w:r>
      <w:r w:rsidR="000554D6" w:rsidRPr="00EE2B63">
        <w:rPr>
          <w:rFonts w:eastAsia="Calibri"/>
          <w:sz w:val="23"/>
          <w:szCs w:val="23"/>
          <w:lang w:eastAsia="en-US"/>
        </w:rPr>
        <w:t>08</w:t>
      </w:r>
      <w:r w:rsidRPr="00EE2B63">
        <w:rPr>
          <w:rFonts w:eastAsia="Calibri"/>
          <w:sz w:val="23"/>
          <w:szCs w:val="23"/>
          <w:lang w:eastAsia="en-US"/>
        </w:rPr>
        <w:t>/20</w:t>
      </w:r>
      <w:r w:rsidR="000554D6" w:rsidRPr="00EE2B63">
        <w:rPr>
          <w:rFonts w:eastAsia="Calibri"/>
          <w:sz w:val="23"/>
          <w:szCs w:val="23"/>
          <w:lang w:eastAsia="en-US"/>
        </w:rPr>
        <w:t xml:space="preserve">20 </w:t>
      </w:r>
      <w:r w:rsidRPr="00EE2B63">
        <w:rPr>
          <w:rFonts w:eastAsia="Calibri"/>
          <w:sz w:val="23"/>
          <w:szCs w:val="23"/>
          <w:lang w:eastAsia="en-US"/>
        </w:rPr>
        <w:t xml:space="preserve">(Limiti relativi </w:t>
      </w:r>
      <w:r w:rsidR="000554D6" w:rsidRPr="00EE2B63">
        <w:rPr>
          <w:rFonts w:eastAsia="Calibri"/>
          <w:sz w:val="23"/>
          <w:szCs w:val="23"/>
          <w:lang w:eastAsia="en-US"/>
        </w:rPr>
        <w:t xml:space="preserve">all’appartenenza </w:t>
      </w:r>
      <w:r w:rsidRPr="00EE2B63">
        <w:rPr>
          <w:rFonts w:eastAsia="Calibri"/>
          <w:sz w:val="23"/>
          <w:szCs w:val="23"/>
          <w:lang w:eastAsia="en-US"/>
        </w:rPr>
        <w:t>a più Organismi indipendenti di valutazione):</w:t>
      </w:r>
    </w:p>
    <w:p w:rsidR="00844765" w:rsidRPr="00EE2B63" w:rsidRDefault="00844765" w:rsidP="0014720B">
      <w:pPr>
        <w:pStyle w:val="Paragrafoelenco"/>
        <w:widowControl w:val="0"/>
        <w:autoSpaceDE w:val="0"/>
        <w:autoSpaceDN w:val="0"/>
        <w:adjustRightInd w:val="0"/>
        <w:spacing w:line="276" w:lineRule="auto"/>
        <w:ind w:left="284"/>
        <w:jc w:val="both"/>
        <w:rPr>
          <w:rFonts w:eastAsia="Calibri"/>
          <w:sz w:val="23"/>
          <w:szCs w:val="23"/>
          <w:lang w:eastAsia="en-US"/>
        </w:rPr>
      </w:pPr>
    </w:p>
    <w:p w:rsidR="004656A7" w:rsidRPr="00EE2B63" w:rsidRDefault="004A36C8" w:rsidP="00CD6BD6">
      <w:pPr>
        <w:pStyle w:val="Paragrafoelenco"/>
        <w:widowControl w:val="0"/>
        <w:spacing w:line="360" w:lineRule="auto"/>
        <w:ind w:left="284"/>
        <w:jc w:val="both"/>
        <w:rPr>
          <w:rFonts w:eastAsia="Calibri"/>
          <w:sz w:val="23"/>
          <w:szCs w:val="23"/>
          <w:lang w:eastAsia="en-US"/>
        </w:rPr>
      </w:pPr>
      <w:r>
        <w:rPr>
          <w:rFonts w:eastAsia="Calibri"/>
          <w:sz w:val="23"/>
          <w:szCs w:val="23"/>
          <w:lang w:eastAsia="en-US"/>
        </w:rPr>
        <w:lastRenderedPageBreak/>
        <w:pict>
          <v:shapetype id="_x0000_t202" coordsize="21600,21600" o:spt="202" path="m,l,21600r21600,l21600,xe">
            <v:stroke joinstyle="miter"/>
            <v:path gradientshapeok="t" o:connecttype="rect"/>
          </v:shapetype>
          <v:shape id="Casella di testo 3" o:spid="_x0000_s1026" type="#_x0000_t202" style="position:absolute;left:0;text-align:left;margin-left:4pt;margin-top:3.15pt;width:7.3pt;height:6.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" fillcolor="window" strokeweight=".5pt">
            <v:textbox>
              <w:txbxContent>
                <w:p w:rsidR="008306EE" w:rsidRDefault="008306EE" w:rsidP="008306EE"/>
              </w:txbxContent>
            </v:textbox>
          </v:shape>
        </w:pict>
      </w:r>
      <w:r w:rsidR="004656A7" w:rsidRPr="004656A7">
        <w:rPr>
          <w:rFonts w:eastAsia="Calibri"/>
          <w:sz w:val="23"/>
          <w:szCs w:val="23"/>
          <w:lang w:eastAsia="en-US"/>
        </w:rPr>
        <w:t>di non essere componente di altri Organismi Indipendenti di Valutazione o Nuclei di</w:t>
      </w:r>
      <w:r w:rsidR="004656A7">
        <w:rPr>
          <w:rFonts w:eastAsia="Calibri"/>
          <w:sz w:val="23"/>
          <w:szCs w:val="23"/>
          <w:lang w:eastAsia="en-US"/>
        </w:rPr>
        <w:t xml:space="preserve"> </w:t>
      </w:r>
      <w:r w:rsidR="004656A7" w:rsidRPr="004656A7">
        <w:rPr>
          <w:rFonts w:eastAsia="Calibri"/>
          <w:sz w:val="23"/>
          <w:szCs w:val="23"/>
          <w:lang w:eastAsia="en-US"/>
        </w:rPr>
        <w:t xml:space="preserve">Valutazione </w:t>
      </w:r>
    </w:p>
    <w:p w:rsidR="004656A7" w:rsidRPr="00EE2B63" w:rsidRDefault="004656A7" w:rsidP="00CD6BD6">
      <w:pPr>
        <w:pStyle w:val="Paragrafoelenco"/>
        <w:widowControl w:val="0"/>
        <w:spacing w:line="360" w:lineRule="auto"/>
        <w:ind w:left="284"/>
        <w:rPr>
          <w:rFonts w:eastAsia="Calibri"/>
          <w:sz w:val="23"/>
          <w:szCs w:val="23"/>
          <w:lang w:eastAsia="en-US"/>
        </w:rPr>
      </w:pPr>
      <w:r w:rsidRPr="00EE2B63">
        <w:rPr>
          <w:rFonts w:eastAsia="Calibri"/>
          <w:sz w:val="23"/>
          <w:szCs w:val="23"/>
          <w:lang w:eastAsia="en-US"/>
        </w:rPr>
        <w:t>oppure</w:t>
      </w:r>
    </w:p>
    <w:p w:rsidR="004656A7" w:rsidRPr="00EE2B63" w:rsidRDefault="004A36C8" w:rsidP="00F3768E">
      <w:pPr>
        <w:pStyle w:val="Paragrafoelenco"/>
        <w:widowControl w:val="0"/>
        <w:ind w:left="284"/>
        <w:jc w:val="both"/>
        <w:rPr>
          <w:rFonts w:eastAsia="Calibri"/>
          <w:sz w:val="23"/>
          <w:szCs w:val="23"/>
          <w:lang w:eastAsia="en-US"/>
        </w:rPr>
      </w:pPr>
      <w:r>
        <w:rPr>
          <w:rFonts w:eastAsia="Calibri"/>
          <w:sz w:val="23"/>
          <w:szCs w:val="23"/>
          <w:lang w:eastAsia="en-US"/>
        </w:rPr>
        <w:pict>
          <v:shape id="Casella di testo 1" o:spid="_x0000_s1027" type="#_x0000_t202" style="position:absolute;left:0;text-align:left;margin-left:2.75pt;margin-top:3.55pt;width:7.3pt;height:6.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" fillcolor="window" strokeweight=".5pt">
            <v:textbox>
              <w:txbxContent>
                <w:p w:rsidR="008306EE" w:rsidRDefault="008306EE" w:rsidP="008306EE"/>
              </w:txbxContent>
            </v:textbox>
          </v:shape>
        </w:pict>
      </w:r>
      <w:r w:rsidR="004656A7" w:rsidRPr="00EE2B63">
        <w:rPr>
          <w:rFonts w:eastAsia="Calibri"/>
          <w:sz w:val="23"/>
          <w:szCs w:val="23"/>
          <w:lang w:eastAsia="en-US"/>
        </w:rPr>
        <w:t xml:space="preserve">di essere componente degli Organismi Indipendenti di Valutazione delle seguenti </w:t>
      </w:r>
      <w:r w:rsidR="001B107D" w:rsidRPr="00EE2B63">
        <w:rPr>
          <w:rFonts w:eastAsia="Calibri"/>
          <w:sz w:val="23"/>
          <w:szCs w:val="23"/>
          <w:lang w:eastAsia="en-US"/>
        </w:rPr>
        <w:t>amministrazioni:</w:t>
      </w:r>
    </w:p>
    <w:p w:rsidR="008306EE" w:rsidRPr="008306EE" w:rsidRDefault="008306EE" w:rsidP="00F3768E">
      <w:pPr>
        <w:pStyle w:val="Paragrafoelenco"/>
        <w:widowControl w:val="0"/>
        <w:ind w:left="284"/>
        <w:jc w:val="both"/>
        <w:rPr>
          <w:rFonts w:eastAsia="Calibri"/>
          <w:sz w:val="23"/>
          <w:szCs w:val="23"/>
          <w:lang w:eastAsia="en-US"/>
        </w:rPr>
      </w:pPr>
      <w:r w:rsidRPr="008306EE">
        <w:rPr>
          <w:rFonts w:eastAsia="Calibri"/>
          <w:sz w:val="23"/>
          <w:szCs w:val="23"/>
          <w:lang w:eastAsia="en-US"/>
        </w:rPr>
        <w:t>______________________________________________ n. dipendenti________</w:t>
      </w:r>
    </w:p>
    <w:p w:rsidR="009F7455" w:rsidRPr="008306EE" w:rsidRDefault="009F7455" w:rsidP="009F7455">
      <w:pPr>
        <w:pStyle w:val="Paragrafoelenco"/>
        <w:widowControl w:val="0"/>
        <w:ind w:left="284"/>
        <w:jc w:val="both"/>
        <w:rPr>
          <w:rFonts w:eastAsia="Calibri"/>
          <w:sz w:val="23"/>
          <w:szCs w:val="23"/>
          <w:lang w:eastAsia="en-US"/>
        </w:rPr>
      </w:pPr>
      <w:r w:rsidRPr="008306EE">
        <w:rPr>
          <w:rFonts w:eastAsia="Calibri"/>
          <w:sz w:val="23"/>
          <w:szCs w:val="23"/>
          <w:lang w:eastAsia="en-US"/>
        </w:rPr>
        <w:t>______________________________________________ n. dipendenti________</w:t>
      </w:r>
    </w:p>
    <w:p w:rsidR="009F7455" w:rsidRPr="008306EE" w:rsidRDefault="009F7455" w:rsidP="009F7455">
      <w:pPr>
        <w:pStyle w:val="Paragrafoelenco"/>
        <w:widowControl w:val="0"/>
        <w:ind w:left="284"/>
        <w:jc w:val="both"/>
        <w:rPr>
          <w:rFonts w:eastAsia="Calibri"/>
          <w:sz w:val="23"/>
          <w:szCs w:val="23"/>
          <w:lang w:eastAsia="en-US"/>
        </w:rPr>
      </w:pPr>
      <w:r w:rsidRPr="008306EE">
        <w:rPr>
          <w:rFonts w:eastAsia="Calibri"/>
          <w:sz w:val="23"/>
          <w:szCs w:val="23"/>
          <w:lang w:eastAsia="en-US"/>
        </w:rPr>
        <w:t>______________________________________________ n. dipendenti________</w:t>
      </w:r>
    </w:p>
    <w:p w:rsidR="009F7455" w:rsidRPr="008306EE" w:rsidRDefault="009F7455" w:rsidP="009F7455">
      <w:pPr>
        <w:pStyle w:val="Paragrafoelenco"/>
        <w:widowControl w:val="0"/>
        <w:ind w:left="284"/>
        <w:jc w:val="both"/>
        <w:rPr>
          <w:rFonts w:eastAsia="Calibri"/>
          <w:sz w:val="23"/>
          <w:szCs w:val="23"/>
          <w:lang w:eastAsia="en-US"/>
        </w:rPr>
      </w:pPr>
      <w:r w:rsidRPr="008306EE">
        <w:rPr>
          <w:rFonts w:eastAsia="Calibri"/>
          <w:sz w:val="23"/>
          <w:szCs w:val="23"/>
          <w:lang w:eastAsia="en-US"/>
        </w:rPr>
        <w:t>______________________________________________ n. dipendenti________</w:t>
      </w:r>
    </w:p>
    <w:p w:rsidR="00674FA3" w:rsidRDefault="00674FA3" w:rsidP="00674FA3">
      <w:pPr>
        <w:widowControl w:val="0"/>
        <w:autoSpaceDE w:val="0"/>
        <w:autoSpaceDN w:val="0"/>
        <w:adjustRightInd w:val="0"/>
        <w:ind w:firstLine="708"/>
        <w:rPr>
          <w:rFonts w:eastAsia="Calibri"/>
          <w:b/>
          <w:color w:val="000000"/>
          <w:sz w:val="23"/>
          <w:szCs w:val="23"/>
          <w:lang w:eastAsia="en-US"/>
        </w:rPr>
      </w:pPr>
    </w:p>
    <w:p w:rsidR="00EE2B63" w:rsidRDefault="004A36C8" w:rsidP="00674FA3">
      <w:pPr>
        <w:pStyle w:val="Paragrafoelenco"/>
        <w:widowControl w:val="0"/>
        <w:ind w:left="284"/>
        <w:jc w:val="both"/>
        <w:rPr>
          <w:rFonts w:eastAsia="Calibri"/>
          <w:sz w:val="23"/>
          <w:szCs w:val="23"/>
          <w:lang w:eastAsia="en-US"/>
        </w:rPr>
      </w:pPr>
      <w:r w:rsidRPr="004A36C8">
        <w:rPr>
          <w:noProof/>
          <w:sz w:val="20"/>
          <w:szCs w:val="20"/>
        </w:rPr>
        <w:pict>
          <v:shape id="Casella di testo 4" o:spid="_x0000_s1028" type="#_x0000_t202" style="position:absolute;left:0;text-align:left;margin-left:4pt;margin-top:3.15pt;width:7.3pt;height:6.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" fillcolor="window" strokeweight=".5pt">
            <v:textbox>
              <w:txbxContent>
                <w:p w:rsidR="00674FA3" w:rsidRDefault="00674FA3" w:rsidP="00674FA3"/>
              </w:txbxContent>
            </v:textbox>
          </v:shape>
        </w:pict>
      </w:r>
      <w:r w:rsidR="00674FA3" w:rsidRPr="00CD6BD6">
        <w:rPr>
          <w:rFonts w:eastAsia="Calibri"/>
          <w:sz w:val="23"/>
          <w:szCs w:val="23"/>
          <w:lang w:eastAsia="en-US"/>
        </w:rPr>
        <w:t xml:space="preserve">di essere dipendente della seguente pubblica amministrazione </w:t>
      </w:r>
      <w:r w:rsidR="00EE2B63">
        <w:rPr>
          <w:rFonts w:eastAsia="Calibri"/>
          <w:sz w:val="23"/>
          <w:szCs w:val="23"/>
          <w:lang w:eastAsia="en-US"/>
        </w:rPr>
        <w:t>___________________________</w:t>
      </w:r>
    </w:p>
    <w:p w:rsidR="00674FA3" w:rsidRDefault="00674FA3" w:rsidP="00674FA3">
      <w:pPr>
        <w:pStyle w:val="Paragrafoelenco"/>
        <w:widowControl w:val="0"/>
        <w:ind w:left="284"/>
        <w:jc w:val="both"/>
        <w:rPr>
          <w:rFonts w:eastAsia="Calibri"/>
          <w:i/>
          <w:sz w:val="23"/>
          <w:szCs w:val="23"/>
          <w:lang w:eastAsia="en-US"/>
        </w:rPr>
      </w:pPr>
      <w:r w:rsidRPr="00CD6BD6">
        <w:rPr>
          <w:rFonts w:eastAsia="Calibri"/>
          <w:i/>
          <w:sz w:val="23"/>
          <w:szCs w:val="23"/>
          <w:lang w:eastAsia="en-US"/>
        </w:rPr>
        <w:t>(per i</w:t>
      </w:r>
      <w:r w:rsidRPr="00674FA3">
        <w:rPr>
          <w:rFonts w:eastAsia="Calibri"/>
          <w:i/>
          <w:sz w:val="23"/>
          <w:szCs w:val="23"/>
          <w:lang w:eastAsia="en-US"/>
        </w:rPr>
        <w:t xml:space="preserve"> dipendenti pubblici)</w:t>
      </w:r>
      <w:r w:rsidR="00EE2B63">
        <w:rPr>
          <w:rFonts w:eastAsia="Calibri"/>
          <w:i/>
          <w:sz w:val="23"/>
          <w:szCs w:val="23"/>
          <w:lang w:eastAsia="en-US"/>
        </w:rPr>
        <w:t>.</w:t>
      </w:r>
    </w:p>
    <w:p w:rsidR="00EE2B63" w:rsidRDefault="00EE2B63" w:rsidP="00674FA3">
      <w:pPr>
        <w:pStyle w:val="Paragrafoelenco"/>
        <w:widowControl w:val="0"/>
        <w:ind w:left="284"/>
        <w:jc w:val="both"/>
        <w:rPr>
          <w:rFonts w:eastAsia="Calibri"/>
          <w:i/>
          <w:iCs/>
          <w:sz w:val="23"/>
          <w:szCs w:val="23"/>
          <w:lang w:eastAsia="en-US"/>
        </w:rPr>
      </w:pPr>
    </w:p>
    <w:p w:rsidR="000038A1" w:rsidRPr="000038A1" w:rsidRDefault="000038A1" w:rsidP="000038A1">
      <w:pPr>
        <w:pStyle w:val="Corpodeltesto"/>
        <w:jc w:val="both"/>
        <w:rPr>
          <w:rFonts w:eastAsia="Calibri"/>
          <w:sz w:val="23"/>
          <w:szCs w:val="23"/>
        </w:rPr>
      </w:pPr>
      <w:r w:rsidRPr="000038A1">
        <w:rPr>
          <w:rFonts w:eastAsia="Calibri"/>
          <w:sz w:val="23"/>
          <w:szCs w:val="23"/>
        </w:rPr>
        <w:t>Il sottoscritto si impegna inoltre a comunicare tempestivamente ogni variazione dei dati sopra</w:t>
      </w:r>
      <w:r>
        <w:rPr>
          <w:rFonts w:eastAsia="Calibri"/>
          <w:sz w:val="23"/>
          <w:szCs w:val="23"/>
        </w:rPr>
        <w:t xml:space="preserve"> </w:t>
      </w:r>
      <w:r w:rsidRPr="000038A1">
        <w:rPr>
          <w:rFonts w:eastAsia="Calibri"/>
          <w:sz w:val="23"/>
          <w:szCs w:val="23"/>
        </w:rPr>
        <w:t>riportati.</w:t>
      </w:r>
    </w:p>
    <w:p w:rsidR="000038A1" w:rsidRPr="000038A1" w:rsidRDefault="000038A1" w:rsidP="000038A1">
      <w:pPr>
        <w:pStyle w:val="Corpodeltesto"/>
        <w:spacing w:before="4"/>
        <w:ind w:left="0"/>
        <w:jc w:val="both"/>
        <w:rPr>
          <w:rFonts w:eastAsia="Calibri"/>
          <w:sz w:val="23"/>
          <w:szCs w:val="23"/>
        </w:rPr>
      </w:pPr>
    </w:p>
    <w:p w:rsidR="000038A1" w:rsidRPr="00674FA3" w:rsidRDefault="000038A1" w:rsidP="00674FA3">
      <w:pPr>
        <w:pStyle w:val="Paragrafoelenco"/>
        <w:widowControl w:val="0"/>
        <w:ind w:left="284"/>
        <w:jc w:val="both"/>
        <w:rPr>
          <w:rFonts w:eastAsia="Calibri"/>
          <w:i/>
          <w:iCs/>
          <w:sz w:val="23"/>
          <w:szCs w:val="23"/>
          <w:lang w:eastAsia="en-US"/>
        </w:rPr>
      </w:pPr>
    </w:p>
    <w:p w:rsidR="00674FA3" w:rsidRPr="00674FA3" w:rsidRDefault="00674FA3" w:rsidP="00674FA3">
      <w:pPr>
        <w:widowControl w:val="0"/>
        <w:autoSpaceDE w:val="0"/>
        <w:autoSpaceDN w:val="0"/>
        <w:adjustRightInd w:val="0"/>
        <w:rPr>
          <w:rFonts w:eastAsia="Calibri"/>
          <w:i/>
          <w:color w:val="000000"/>
          <w:sz w:val="23"/>
          <w:szCs w:val="23"/>
          <w:lang w:eastAsia="en-US"/>
        </w:rPr>
      </w:pPr>
    </w:p>
    <w:p w:rsidR="00036DCD" w:rsidRDefault="00B4563C" w:rsidP="00BA0578">
      <w:pPr>
        <w:adjustRightInd w:val="0"/>
        <w:jc w:val="both"/>
        <w:rPr>
          <w:color w:val="000000"/>
          <w:sz w:val="20"/>
          <w:szCs w:val="20"/>
        </w:rPr>
      </w:pPr>
      <w:r w:rsidRPr="000A67A0">
        <w:rPr>
          <w:color w:val="000000"/>
          <w:sz w:val="20"/>
          <w:szCs w:val="20"/>
        </w:rPr>
        <w:t>Data</w:t>
      </w:r>
      <w:r w:rsidR="00036DCD">
        <w:rPr>
          <w:color w:val="000000"/>
          <w:sz w:val="20"/>
          <w:szCs w:val="20"/>
        </w:rPr>
        <w:t xml:space="preserve"> </w:t>
      </w:r>
      <w:r w:rsidRPr="000A67A0">
        <w:rPr>
          <w:color w:val="000000"/>
          <w:sz w:val="20"/>
          <w:szCs w:val="20"/>
        </w:rPr>
        <w:t xml:space="preserve">_________________________ </w:t>
      </w:r>
      <w:r w:rsidR="00CD6BD6">
        <w:rPr>
          <w:color w:val="000000"/>
          <w:sz w:val="20"/>
          <w:szCs w:val="20"/>
        </w:rPr>
        <w:tab/>
      </w:r>
      <w:r w:rsidR="00CD6BD6">
        <w:rPr>
          <w:color w:val="000000"/>
          <w:sz w:val="20"/>
          <w:szCs w:val="20"/>
        </w:rPr>
        <w:tab/>
      </w:r>
      <w:r w:rsidR="00CD6BD6">
        <w:rPr>
          <w:color w:val="000000"/>
          <w:sz w:val="20"/>
          <w:szCs w:val="20"/>
        </w:rPr>
        <w:tab/>
      </w:r>
      <w:r w:rsidR="00CD6BD6">
        <w:rPr>
          <w:color w:val="000000"/>
          <w:sz w:val="20"/>
          <w:szCs w:val="20"/>
        </w:rPr>
        <w:tab/>
      </w:r>
      <w:r w:rsidR="00CD6BD6">
        <w:rPr>
          <w:color w:val="000000"/>
          <w:sz w:val="20"/>
          <w:szCs w:val="20"/>
        </w:rPr>
        <w:tab/>
      </w:r>
      <w:r w:rsidR="00CD6BD6">
        <w:rPr>
          <w:color w:val="000000"/>
          <w:sz w:val="20"/>
          <w:szCs w:val="20"/>
        </w:rPr>
        <w:tab/>
      </w:r>
    </w:p>
    <w:p w:rsidR="00B4563C" w:rsidRPr="000A67A0" w:rsidRDefault="00B4563C" w:rsidP="000038A1">
      <w:pPr>
        <w:adjustRightInd w:val="0"/>
        <w:jc w:val="right"/>
        <w:rPr>
          <w:b/>
          <w:bCs/>
          <w:sz w:val="20"/>
          <w:szCs w:val="20"/>
        </w:rPr>
      </w:pPr>
      <w:r w:rsidRPr="000A67A0">
        <w:rPr>
          <w:color w:val="000000"/>
          <w:sz w:val="20"/>
          <w:szCs w:val="20"/>
        </w:rPr>
        <w:tab/>
      </w:r>
      <w:r w:rsidRPr="000A67A0">
        <w:rPr>
          <w:color w:val="000000"/>
          <w:sz w:val="20"/>
          <w:szCs w:val="20"/>
        </w:rPr>
        <w:tab/>
      </w:r>
      <w:r w:rsidRPr="000A67A0">
        <w:rPr>
          <w:color w:val="000000"/>
          <w:sz w:val="20"/>
          <w:szCs w:val="20"/>
        </w:rPr>
        <w:tab/>
      </w:r>
      <w:r w:rsidRPr="000A67A0">
        <w:rPr>
          <w:color w:val="000000"/>
          <w:sz w:val="20"/>
          <w:szCs w:val="20"/>
        </w:rPr>
        <w:tab/>
      </w:r>
      <w:r w:rsidR="000038A1">
        <w:rPr>
          <w:color w:val="000000"/>
          <w:sz w:val="20"/>
          <w:szCs w:val="20"/>
        </w:rPr>
        <w:t xml:space="preserve">           </w:t>
      </w:r>
      <w:r w:rsidR="00EE2B63">
        <w:rPr>
          <w:color w:val="000000"/>
          <w:sz w:val="20"/>
          <w:szCs w:val="20"/>
        </w:rPr>
        <w:t>FIRMA</w:t>
      </w:r>
      <w:r w:rsidRPr="000A67A0">
        <w:rPr>
          <w:color w:val="000000"/>
          <w:sz w:val="20"/>
          <w:szCs w:val="20"/>
        </w:rPr>
        <w:tab/>
      </w:r>
      <w:r w:rsidRPr="000A67A0">
        <w:rPr>
          <w:color w:val="000000"/>
          <w:sz w:val="20"/>
          <w:szCs w:val="20"/>
        </w:rPr>
        <w:tab/>
      </w:r>
      <w:r w:rsidRPr="000A67A0">
        <w:rPr>
          <w:color w:val="000000"/>
          <w:sz w:val="20"/>
          <w:szCs w:val="20"/>
        </w:rPr>
        <w:tab/>
      </w:r>
      <w:r w:rsidRPr="000A67A0">
        <w:rPr>
          <w:color w:val="000000"/>
          <w:sz w:val="20"/>
          <w:szCs w:val="20"/>
        </w:rPr>
        <w:tab/>
        <w:t>_______________________</w:t>
      </w:r>
      <w:r w:rsidR="00036DCD">
        <w:rPr>
          <w:color w:val="000000"/>
          <w:sz w:val="20"/>
          <w:szCs w:val="20"/>
        </w:rPr>
        <w:t>_______</w:t>
      </w:r>
      <w:r w:rsidRPr="000A67A0">
        <w:rPr>
          <w:color w:val="000000"/>
          <w:sz w:val="20"/>
          <w:szCs w:val="20"/>
        </w:rPr>
        <w:t xml:space="preserve">________ </w:t>
      </w:r>
    </w:p>
    <w:p w:rsidR="00B4563C" w:rsidRPr="000A67A0" w:rsidRDefault="00B4563C" w:rsidP="00BA0578">
      <w:pPr>
        <w:rPr>
          <w:sz w:val="20"/>
          <w:szCs w:val="20"/>
        </w:rPr>
      </w:pPr>
    </w:p>
    <w:p w:rsidR="00B4563C" w:rsidRDefault="00D17EEF" w:rsidP="00BA0578">
      <w:r w:rsidRPr="00BA0EEB">
        <w:rPr>
          <w:b/>
        </w:rPr>
        <w:t>Allegati alla d</w:t>
      </w:r>
      <w:r w:rsidR="0010070D">
        <w:rPr>
          <w:b/>
        </w:rPr>
        <w:t>ichiarazione</w:t>
      </w:r>
      <w:r>
        <w:t>:</w:t>
      </w:r>
      <w:r w:rsidR="00B4563C">
        <w:t xml:space="preserve"> </w:t>
      </w:r>
    </w:p>
    <w:p w:rsidR="000F3735" w:rsidRDefault="00804E57" w:rsidP="000F3735">
      <w:pPr>
        <w:numPr>
          <w:ilvl w:val="0"/>
          <w:numId w:val="2"/>
        </w:numPr>
        <w:ind w:left="426" w:hanging="284"/>
        <w:jc w:val="both"/>
        <w:rPr>
          <w:sz w:val="20"/>
          <w:szCs w:val="20"/>
        </w:rPr>
      </w:pPr>
      <w:r w:rsidRPr="000F3735">
        <w:rPr>
          <w:sz w:val="20"/>
          <w:szCs w:val="20"/>
        </w:rPr>
        <w:t>Scansione o c</w:t>
      </w:r>
      <w:r w:rsidR="00B4563C" w:rsidRPr="000F3735">
        <w:rPr>
          <w:sz w:val="20"/>
          <w:szCs w:val="20"/>
        </w:rPr>
        <w:t xml:space="preserve">opia fotostatica </w:t>
      </w:r>
      <w:r w:rsidRPr="000F3735">
        <w:rPr>
          <w:sz w:val="20"/>
          <w:szCs w:val="20"/>
        </w:rPr>
        <w:t xml:space="preserve">(fronte-retro) </w:t>
      </w:r>
      <w:r w:rsidR="00B4563C" w:rsidRPr="000F3735">
        <w:rPr>
          <w:sz w:val="20"/>
          <w:szCs w:val="20"/>
        </w:rPr>
        <w:t>non autenticata di un documento di identità in corso di validità;</w:t>
      </w: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jc w:val="both"/>
        <w:rPr>
          <w:sz w:val="20"/>
          <w:szCs w:val="20"/>
        </w:rPr>
      </w:pPr>
    </w:p>
    <w:p w:rsidR="004235DB" w:rsidRDefault="004235DB" w:rsidP="004235DB">
      <w:pPr>
        <w:pStyle w:val="Corpodeltesto"/>
        <w:spacing w:before="3"/>
        <w:ind w:left="0"/>
        <w:rPr>
          <w:sz w:val="20"/>
        </w:rPr>
      </w:pPr>
    </w:p>
    <w:p w:rsidR="004235DB" w:rsidRDefault="004235DB" w:rsidP="004235DB">
      <w:pPr>
        <w:pStyle w:val="Corpodeltesto"/>
        <w:tabs>
          <w:tab w:val="left" w:pos="8699"/>
        </w:tabs>
      </w:pPr>
    </w:p>
    <w:p w:rsidR="004235DB" w:rsidRDefault="004235DB" w:rsidP="004235DB">
      <w:pPr>
        <w:pStyle w:val="Corpodeltesto"/>
        <w:spacing w:before="3"/>
        <w:ind w:left="0"/>
      </w:pPr>
    </w:p>
    <w:p w:rsidR="004235DB" w:rsidRDefault="004235DB" w:rsidP="004235DB">
      <w:pPr>
        <w:pStyle w:val="Corpodeltesto"/>
        <w:spacing w:before="9"/>
        <w:ind w:left="0"/>
        <w:rPr>
          <w:sz w:val="20"/>
        </w:rPr>
      </w:pPr>
    </w:p>
    <w:p w:rsidR="004235DB" w:rsidRDefault="004235DB" w:rsidP="004235DB">
      <w:pPr>
        <w:pStyle w:val="Corpodeltesto"/>
        <w:spacing w:before="1"/>
        <w:ind w:left="0"/>
        <w:rPr>
          <w:sz w:val="22"/>
        </w:rPr>
      </w:pPr>
    </w:p>
    <w:sectPr w:rsidR="004235DB" w:rsidSect="00CD6BD6">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55" w:rsidRDefault="00634355">
      <w:r>
        <w:separator/>
      </w:r>
    </w:p>
  </w:endnote>
  <w:endnote w:type="continuationSeparator" w:id="0">
    <w:p w:rsidR="00634355" w:rsidRDefault="00634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71" w:rsidRDefault="00E8117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80735"/>
      <w:docPartObj>
        <w:docPartGallery w:val="Page Numbers (Bottom of Page)"/>
        <w:docPartUnique/>
      </w:docPartObj>
    </w:sdtPr>
    <w:sdtContent>
      <w:p w:rsidR="00E81171" w:rsidRDefault="004A36C8">
        <w:pPr>
          <w:pStyle w:val="Pidipagina"/>
          <w:jc w:val="center"/>
        </w:pPr>
        <w:r>
          <w:fldChar w:fldCharType="begin"/>
        </w:r>
        <w:r w:rsidR="00634355">
          <w:instrText xml:space="preserve"> PAGE   \* MERGEFORMAT </w:instrText>
        </w:r>
        <w:r>
          <w:fldChar w:fldCharType="separate"/>
        </w:r>
        <w:r w:rsidR="00D415FD">
          <w:rPr>
            <w:noProof/>
          </w:rPr>
          <w:t>3</w:t>
        </w:r>
        <w:r>
          <w:rPr>
            <w:noProof/>
          </w:rPr>
          <w:fldChar w:fldCharType="end"/>
        </w:r>
      </w:p>
    </w:sdtContent>
  </w:sdt>
  <w:p w:rsidR="003D03ED" w:rsidRPr="00C70A96" w:rsidRDefault="003D03ED">
    <w:pPr>
      <w:pStyle w:val="Pidipagina"/>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71" w:rsidRDefault="00E811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55" w:rsidRDefault="00634355">
      <w:r>
        <w:separator/>
      </w:r>
    </w:p>
  </w:footnote>
  <w:footnote w:type="continuationSeparator" w:id="0">
    <w:p w:rsidR="00634355" w:rsidRDefault="00634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71" w:rsidRDefault="00E8117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A0" w:rsidRPr="000A67A0" w:rsidRDefault="000A67A0">
    <w:pPr>
      <w:pStyle w:val="Intestazione"/>
      <w:rPr>
        <w:sz w:val="16"/>
        <w:szCs w:val="16"/>
      </w:rPr>
    </w:pPr>
  </w:p>
  <w:p w:rsidR="005A533C" w:rsidRDefault="0005489C" w:rsidP="005A533C">
    <w:pPr>
      <w:spacing w:before="74"/>
      <w:ind w:right="120"/>
      <w:jc w:val="right"/>
      <w:rPr>
        <w:rFonts w:ascii="Cambria"/>
        <w:i/>
        <w:sz w:val="32"/>
        <w:szCs w:val="32"/>
      </w:rPr>
    </w:pPr>
    <w:r w:rsidRPr="00706461">
      <w:rPr>
        <w:sz w:val="20"/>
        <w:szCs w:val="20"/>
      </w:rPr>
      <w:tab/>
    </w:r>
    <w:r w:rsidRPr="00706461">
      <w:rPr>
        <w:sz w:val="20"/>
        <w:szCs w:val="20"/>
      </w:rPr>
      <w:tab/>
    </w:r>
    <w:r w:rsidR="005A533C">
      <w:rPr>
        <w:rFonts w:ascii="Cambria"/>
        <w:i/>
        <w:sz w:val="32"/>
        <w:szCs w:val="32"/>
      </w:rPr>
      <w:t>Allegato</w:t>
    </w:r>
    <w:r w:rsidR="005A533C">
      <w:rPr>
        <w:rFonts w:ascii="Cambria"/>
        <w:i/>
        <w:spacing w:val="-3"/>
        <w:sz w:val="32"/>
        <w:szCs w:val="32"/>
      </w:rPr>
      <w:t xml:space="preserve"> 2</w:t>
    </w:r>
  </w:p>
  <w:p w:rsidR="007B383B" w:rsidRPr="00706461" w:rsidRDefault="007B383B">
    <w:pPr>
      <w:pStyle w:val="Intestazione"/>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71" w:rsidRDefault="00E8117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E80"/>
    <w:multiLevelType w:val="hybridMultilevel"/>
    <w:tmpl w:val="32C072E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453791A"/>
    <w:multiLevelType w:val="hybridMultilevel"/>
    <w:tmpl w:val="39BA12DA"/>
    <w:lvl w:ilvl="0" w:tplc="04100017">
      <w:start w:val="1"/>
      <w:numFmt w:val="lowerLetter"/>
      <w:lvlText w:val="%1)"/>
      <w:lvlJc w:val="left"/>
      <w:pPr>
        <w:ind w:left="886" w:hanging="360"/>
      </w:pPr>
    </w:lvl>
    <w:lvl w:ilvl="1" w:tplc="04100019" w:tentative="1">
      <w:start w:val="1"/>
      <w:numFmt w:val="lowerLetter"/>
      <w:lvlText w:val="%2."/>
      <w:lvlJc w:val="left"/>
      <w:pPr>
        <w:ind w:left="1606" w:hanging="360"/>
      </w:pPr>
    </w:lvl>
    <w:lvl w:ilvl="2" w:tplc="0410001B" w:tentative="1">
      <w:start w:val="1"/>
      <w:numFmt w:val="lowerRoman"/>
      <w:lvlText w:val="%3."/>
      <w:lvlJc w:val="right"/>
      <w:pPr>
        <w:ind w:left="2326" w:hanging="180"/>
      </w:pPr>
    </w:lvl>
    <w:lvl w:ilvl="3" w:tplc="0410000F" w:tentative="1">
      <w:start w:val="1"/>
      <w:numFmt w:val="decimal"/>
      <w:lvlText w:val="%4."/>
      <w:lvlJc w:val="left"/>
      <w:pPr>
        <w:ind w:left="3046" w:hanging="360"/>
      </w:pPr>
    </w:lvl>
    <w:lvl w:ilvl="4" w:tplc="04100019" w:tentative="1">
      <w:start w:val="1"/>
      <w:numFmt w:val="lowerLetter"/>
      <w:lvlText w:val="%5."/>
      <w:lvlJc w:val="left"/>
      <w:pPr>
        <w:ind w:left="3766" w:hanging="360"/>
      </w:pPr>
    </w:lvl>
    <w:lvl w:ilvl="5" w:tplc="0410001B" w:tentative="1">
      <w:start w:val="1"/>
      <w:numFmt w:val="lowerRoman"/>
      <w:lvlText w:val="%6."/>
      <w:lvlJc w:val="right"/>
      <w:pPr>
        <w:ind w:left="4486" w:hanging="180"/>
      </w:pPr>
    </w:lvl>
    <w:lvl w:ilvl="6" w:tplc="0410000F" w:tentative="1">
      <w:start w:val="1"/>
      <w:numFmt w:val="decimal"/>
      <w:lvlText w:val="%7."/>
      <w:lvlJc w:val="left"/>
      <w:pPr>
        <w:ind w:left="5206" w:hanging="360"/>
      </w:pPr>
    </w:lvl>
    <w:lvl w:ilvl="7" w:tplc="04100019" w:tentative="1">
      <w:start w:val="1"/>
      <w:numFmt w:val="lowerLetter"/>
      <w:lvlText w:val="%8."/>
      <w:lvlJc w:val="left"/>
      <w:pPr>
        <w:ind w:left="5926" w:hanging="360"/>
      </w:pPr>
    </w:lvl>
    <w:lvl w:ilvl="8" w:tplc="0410001B" w:tentative="1">
      <w:start w:val="1"/>
      <w:numFmt w:val="lowerRoman"/>
      <w:lvlText w:val="%9."/>
      <w:lvlJc w:val="right"/>
      <w:pPr>
        <w:ind w:left="6646" w:hanging="180"/>
      </w:pPr>
    </w:lvl>
  </w:abstractNum>
  <w:abstractNum w:abstractNumId="2">
    <w:nsid w:val="1EDA569A"/>
    <w:multiLevelType w:val="hybridMultilevel"/>
    <w:tmpl w:val="45C880A4"/>
    <w:lvl w:ilvl="0" w:tplc="B0ECE594">
      <w:start w:val="1"/>
      <w:numFmt w:val="decimal"/>
      <w:lvlText w:val="%1."/>
      <w:lvlJc w:val="left"/>
      <w:pPr>
        <w:ind w:left="326"/>
      </w:pPr>
      <w:rPr>
        <w:rFonts w:ascii="Times New Roman" w:eastAsia="Times New Roman" w:hAnsi="Times New Roman" w:cs="Times New Roman"/>
        <w:b w:val="0"/>
        <w:i w:val="0"/>
        <w:strike w:val="0"/>
        <w:dstrike w:val="0"/>
        <w:color w:val="000006"/>
        <w:sz w:val="30"/>
        <w:szCs w:val="30"/>
        <w:u w:val="none" w:color="000000"/>
        <w:bdr w:val="none" w:sz="0" w:space="0" w:color="auto"/>
        <w:shd w:val="clear" w:color="auto" w:fill="auto"/>
        <w:vertAlign w:val="superscript"/>
      </w:rPr>
    </w:lvl>
    <w:lvl w:ilvl="1" w:tplc="258CCC98">
      <w:start w:val="1"/>
      <w:numFmt w:val="lowerLetter"/>
      <w:lvlText w:val="%2)"/>
      <w:lvlJc w:val="left"/>
      <w:pPr>
        <w:ind w:left="849"/>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2" w:tplc="7522F8F4">
      <w:start w:val="1"/>
      <w:numFmt w:val="lowerRoman"/>
      <w:lvlText w:val="%3"/>
      <w:lvlJc w:val="left"/>
      <w:pPr>
        <w:ind w:left="159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3" w:tplc="378675FE">
      <w:start w:val="1"/>
      <w:numFmt w:val="decimal"/>
      <w:lvlText w:val="%4"/>
      <w:lvlJc w:val="left"/>
      <w:pPr>
        <w:ind w:left="231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4" w:tplc="36142080">
      <w:start w:val="1"/>
      <w:numFmt w:val="lowerLetter"/>
      <w:lvlText w:val="%5"/>
      <w:lvlJc w:val="left"/>
      <w:pPr>
        <w:ind w:left="303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5" w:tplc="100AA0DE">
      <w:start w:val="1"/>
      <w:numFmt w:val="lowerRoman"/>
      <w:lvlText w:val="%6"/>
      <w:lvlJc w:val="left"/>
      <w:pPr>
        <w:ind w:left="375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6" w:tplc="0F6260F0">
      <w:start w:val="1"/>
      <w:numFmt w:val="decimal"/>
      <w:lvlText w:val="%7"/>
      <w:lvlJc w:val="left"/>
      <w:pPr>
        <w:ind w:left="447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7" w:tplc="66EE2038">
      <w:start w:val="1"/>
      <w:numFmt w:val="lowerLetter"/>
      <w:lvlText w:val="%8"/>
      <w:lvlJc w:val="left"/>
      <w:pPr>
        <w:ind w:left="519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lvl w:ilvl="8" w:tplc="518004D8">
      <w:start w:val="1"/>
      <w:numFmt w:val="lowerRoman"/>
      <w:lvlText w:val="%9"/>
      <w:lvlJc w:val="left"/>
      <w:pPr>
        <w:ind w:left="5914"/>
      </w:pPr>
      <w:rPr>
        <w:rFonts w:ascii="Times New Roman" w:eastAsia="Times New Roman" w:hAnsi="Times New Roman" w:cs="Times New Roman"/>
        <w:b w:val="0"/>
        <w:i w:val="0"/>
        <w:strike w:val="0"/>
        <w:dstrike w:val="0"/>
        <w:color w:val="000006"/>
        <w:sz w:val="21"/>
        <w:szCs w:val="21"/>
        <w:u w:val="none" w:color="000000"/>
        <w:bdr w:val="none" w:sz="0" w:space="0" w:color="auto"/>
        <w:shd w:val="clear" w:color="auto" w:fill="auto"/>
        <w:vertAlign w:val="baseline"/>
      </w:rPr>
    </w:lvl>
  </w:abstractNum>
  <w:abstractNum w:abstractNumId="3">
    <w:nsid w:val="23D60224"/>
    <w:multiLevelType w:val="hybridMultilevel"/>
    <w:tmpl w:val="9C9EE1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76447E"/>
    <w:multiLevelType w:val="hybridMultilevel"/>
    <w:tmpl w:val="43D6EC4A"/>
    <w:lvl w:ilvl="0" w:tplc="898E7DAC">
      <w:start w:val="1"/>
      <w:numFmt w:val="lowerLetter"/>
      <w:lvlText w:val="%1)"/>
      <w:lvlJc w:val="left"/>
      <w:pPr>
        <w:ind w:left="720" w:hanging="360"/>
      </w:pPr>
      <w:rPr>
        <w:rFonts w:cs="Times New Roman" w:hint="default"/>
        <w:b/>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5780558"/>
    <w:multiLevelType w:val="hybridMultilevel"/>
    <w:tmpl w:val="813411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D55C73"/>
    <w:multiLevelType w:val="hybridMultilevel"/>
    <w:tmpl w:val="F89052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871FD8"/>
    <w:multiLevelType w:val="hybridMultilevel"/>
    <w:tmpl w:val="CA3AA43A"/>
    <w:lvl w:ilvl="0" w:tplc="04100011">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374576C"/>
    <w:multiLevelType w:val="hybridMultilevel"/>
    <w:tmpl w:val="2368C1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F456B9"/>
    <w:multiLevelType w:val="hybridMultilevel"/>
    <w:tmpl w:val="2B109434"/>
    <w:lvl w:ilvl="0" w:tplc="0B54058C">
      <w:start w:val="1"/>
      <w:numFmt w:val="decimal"/>
      <w:lvlText w:val="%1."/>
      <w:lvlJc w:val="left"/>
      <w:pPr>
        <w:ind w:left="362" w:hanging="209"/>
      </w:pPr>
      <w:rPr>
        <w:rFonts w:ascii="Times New Roman" w:eastAsia="Times New Roman" w:hAnsi="Times New Roman" w:cs="Times New Roman" w:hint="default"/>
        <w:i/>
        <w:iCs/>
        <w:w w:val="88"/>
        <w:sz w:val="21"/>
        <w:szCs w:val="21"/>
        <w:lang w:val="it-IT" w:eastAsia="en-US" w:bidi="ar-SA"/>
      </w:rPr>
    </w:lvl>
    <w:lvl w:ilvl="1" w:tplc="227AFEDC">
      <w:numFmt w:val="bullet"/>
      <w:lvlText w:val="•"/>
      <w:lvlJc w:val="left"/>
      <w:pPr>
        <w:ind w:left="1238" w:hanging="209"/>
      </w:pPr>
      <w:rPr>
        <w:lang w:val="it-IT" w:eastAsia="en-US" w:bidi="ar-SA"/>
      </w:rPr>
    </w:lvl>
    <w:lvl w:ilvl="2" w:tplc="CCAC86CA">
      <w:numFmt w:val="bullet"/>
      <w:lvlText w:val="•"/>
      <w:lvlJc w:val="left"/>
      <w:pPr>
        <w:ind w:left="2117" w:hanging="209"/>
      </w:pPr>
      <w:rPr>
        <w:lang w:val="it-IT" w:eastAsia="en-US" w:bidi="ar-SA"/>
      </w:rPr>
    </w:lvl>
    <w:lvl w:ilvl="3" w:tplc="5A921EF6">
      <w:numFmt w:val="bullet"/>
      <w:lvlText w:val="•"/>
      <w:lvlJc w:val="left"/>
      <w:pPr>
        <w:ind w:left="2995" w:hanging="209"/>
      </w:pPr>
      <w:rPr>
        <w:lang w:val="it-IT" w:eastAsia="en-US" w:bidi="ar-SA"/>
      </w:rPr>
    </w:lvl>
    <w:lvl w:ilvl="4" w:tplc="16865456">
      <w:numFmt w:val="bullet"/>
      <w:lvlText w:val="•"/>
      <w:lvlJc w:val="left"/>
      <w:pPr>
        <w:ind w:left="3874" w:hanging="209"/>
      </w:pPr>
      <w:rPr>
        <w:lang w:val="it-IT" w:eastAsia="en-US" w:bidi="ar-SA"/>
      </w:rPr>
    </w:lvl>
    <w:lvl w:ilvl="5" w:tplc="FD543888">
      <w:numFmt w:val="bullet"/>
      <w:lvlText w:val="•"/>
      <w:lvlJc w:val="left"/>
      <w:pPr>
        <w:ind w:left="4753" w:hanging="209"/>
      </w:pPr>
      <w:rPr>
        <w:lang w:val="it-IT" w:eastAsia="en-US" w:bidi="ar-SA"/>
      </w:rPr>
    </w:lvl>
    <w:lvl w:ilvl="6" w:tplc="2650313E">
      <w:numFmt w:val="bullet"/>
      <w:lvlText w:val="•"/>
      <w:lvlJc w:val="left"/>
      <w:pPr>
        <w:ind w:left="5631" w:hanging="209"/>
      </w:pPr>
      <w:rPr>
        <w:lang w:val="it-IT" w:eastAsia="en-US" w:bidi="ar-SA"/>
      </w:rPr>
    </w:lvl>
    <w:lvl w:ilvl="7" w:tplc="948417D0">
      <w:numFmt w:val="bullet"/>
      <w:lvlText w:val="•"/>
      <w:lvlJc w:val="left"/>
      <w:pPr>
        <w:ind w:left="6510" w:hanging="209"/>
      </w:pPr>
      <w:rPr>
        <w:lang w:val="it-IT" w:eastAsia="en-US" w:bidi="ar-SA"/>
      </w:rPr>
    </w:lvl>
    <w:lvl w:ilvl="8" w:tplc="098C89BA">
      <w:numFmt w:val="bullet"/>
      <w:lvlText w:val="•"/>
      <w:lvlJc w:val="left"/>
      <w:pPr>
        <w:ind w:left="7389" w:hanging="209"/>
      </w:pPr>
      <w:rPr>
        <w:lang w:val="it-IT" w:eastAsia="en-US" w:bidi="ar-SA"/>
      </w:rPr>
    </w:lvl>
  </w:abstractNum>
  <w:abstractNum w:abstractNumId="10">
    <w:nsid w:val="58865936"/>
    <w:multiLevelType w:val="hybridMultilevel"/>
    <w:tmpl w:val="85A22406"/>
    <w:lvl w:ilvl="0" w:tplc="8F0659BA">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B2F5245"/>
    <w:multiLevelType w:val="hybridMultilevel"/>
    <w:tmpl w:val="BDA04E46"/>
    <w:lvl w:ilvl="0" w:tplc="02B2A0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C643D9"/>
    <w:multiLevelType w:val="hybridMultilevel"/>
    <w:tmpl w:val="4CFCC224"/>
    <w:lvl w:ilvl="0" w:tplc="02B2A0D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13A2720"/>
    <w:multiLevelType w:val="hybridMultilevel"/>
    <w:tmpl w:val="282EF5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F76EC5"/>
    <w:multiLevelType w:val="hybridMultilevel"/>
    <w:tmpl w:val="8EACED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703D80"/>
    <w:multiLevelType w:val="hybridMultilevel"/>
    <w:tmpl w:val="5442DF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68649F"/>
    <w:multiLevelType w:val="hybridMultilevel"/>
    <w:tmpl w:val="04707842"/>
    <w:lvl w:ilvl="0" w:tplc="B0ECE594">
      <w:start w:val="1"/>
      <w:numFmt w:val="decimal"/>
      <w:lvlText w:val="%1."/>
      <w:lvlJc w:val="left"/>
      <w:pPr>
        <w:ind w:left="1434" w:hanging="360"/>
      </w:pPr>
      <w:rPr>
        <w:rFonts w:ascii="Times New Roman" w:eastAsia="Times New Roman" w:hAnsi="Times New Roman" w:cs="Times New Roman"/>
        <w:b w:val="0"/>
        <w:i w:val="0"/>
        <w:strike w:val="0"/>
        <w:dstrike w:val="0"/>
        <w:color w:val="000006"/>
        <w:sz w:val="30"/>
        <w:szCs w:val="30"/>
        <w:u w:val="none" w:color="000000"/>
        <w:bdr w:val="none" w:sz="0" w:space="0" w:color="auto"/>
        <w:shd w:val="clear" w:color="auto" w:fill="auto"/>
        <w:vertAlign w:val="superscript"/>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7">
    <w:nsid w:val="6A797719"/>
    <w:multiLevelType w:val="hybridMultilevel"/>
    <w:tmpl w:val="8736BEC2"/>
    <w:lvl w:ilvl="0" w:tplc="02B2A0D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6D400CC0"/>
    <w:multiLevelType w:val="hybridMultilevel"/>
    <w:tmpl w:val="853485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7E2557"/>
    <w:multiLevelType w:val="hybridMultilevel"/>
    <w:tmpl w:val="75CC787A"/>
    <w:lvl w:ilvl="0" w:tplc="B0ECE594">
      <w:start w:val="1"/>
      <w:numFmt w:val="decimal"/>
      <w:lvlText w:val="%1."/>
      <w:lvlJc w:val="left"/>
      <w:pPr>
        <w:ind w:left="1794" w:hanging="360"/>
      </w:pPr>
      <w:rPr>
        <w:rFonts w:ascii="Times New Roman" w:eastAsia="Times New Roman" w:hAnsi="Times New Roman" w:cs="Times New Roman"/>
        <w:b w:val="0"/>
        <w:i w:val="0"/>
        <w:strike w:val="0"/>
        <w:dstrike w:val="0"/>
        <w:color w:val="000006"/>
        <w:sz w:val="30"/>
        <w:szCs w:val="30"/>
        <w:u w:val="none" w:color="000000"/>
        <w:bdr w:val="none" w:sz="0" w:space="0" w:color="auto"/>
        <w:shd w:val="clear" w:color="auto" w:fill="auto"/>
        <w:vertAlign w:val="superscript"/>
      </w:r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20">
    <w:nsid w:val="6EEF0AB4"/>
    <w:multiLevelType w:val="hybridMultilevel"/>
    <w:tmpl w:val="6D8AB768"/>
    <w:lvl w:ilvl="0" w:tplc="04100017">
      <w:start w:val="1"/>
      <w:numFmt w:val="low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2C4297E"/>
    <w:multiLevelType w:val="hybridMultilevel"/>
    <w:tmpl w:val="0DACF3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2C49D8"/>
    <w:multiLevelType w:val="hybridMultilevel"/>
    <w:tmpl w:val="4DFE85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DC664A"/>
    <w:multiLevelType w:val="hybridMultilevel"/>
    <w:tmpl w:val="BF0254C6"/>
    <w:lvl w:ilvl="0" w:tplc="04100001">
      <w:start w:val="1"/>
      <w:numFmt w:val="bullet"/>
      <w:lvlText w:val=""/>
      <w:lvlJc w:val="left"/>
      <w:pPr>
        <w:ind w:left="886" w:hanging="360"/>
      </w:pPr>
      <w:rPr>
        <w:rFonts w:ascii="Symbol" w:hAnsi="Symbol" w:hint="default"/>
      </w:rPr>
    </w:lvl>
    <w:lvl w:ilvl="1" w:tplc="04100003" w:tentative="1">
      <w:start w:val="1"/>
      <w:numFmt w:val="bullet"/>
      <w:lvlText w:val="o"/>
      <w:lvlJc w:val="left"/>
      <w:pPr>
        <w:ind w:left="1606" w:hanging="360"/>
      </w:pPr>
      <w:rPr>
        <w:rFonts w:ascii="Courier New" w:hAnsi="Courier New" w:cs="Courier New" w:hint="default"/>
      </w:rPr>
    </w:lvl>
    <w:lvl w:ilvl="2" w:tplc="04100005" w:tentative="1">
      <w:start w:val="1"/>
      <w:numFmt w:val="bullet"/>
      <w:lvlText w:val=""/>
      <w:lvlJc w:val="left"/>
      <w:pPr>
        <w:ind w:left="2326" w:hanging="360"/>
      </w:pPr>
      <w:rPr>
        <w:rFonts w:ascii="Wingdings" w:hAnsi="Wingdings" w:hint="default"/>
      </w:rPr>
    </w:lvl>
    <w:lvl w:ilvl="3" w:tplc="04100001" w:tentative="1">
      <w:start w:val="1"/>
      <w:numFmt w:val="bullet"/>
      <w:lvlText w:val=""/>
      <w:lvlJc w:val="left"/>
      <w:pPr>
        <w:ind w:left="3046" w:hanging="360"/>
      </w:pPr>
      <w:rPr>
        <w:rFonts w:ascii="Symbol" w:hAnsi="Symbol" w:hint="default"/>
      </w:rPr>
    </w:lvl>
    <w:lvl w:ilvl="4" w:tplc="04100003" w:tentative="1">
      <w:start w:val="1"/>
      <w:numFmt w:val="bullet"/>
      <w:lvlText w:val="o"/>
      <w:lvlJc w:val="left"/>
      <w:pPr>
        <w:ind w:left="3766" w:hanging="360"/>
      </w:pPr>
      <w:rPr>
        <w:rFonts w:ascii="Courier New" w:hAnsi="Courier New" w:cs="Courier New" w:hint="default"/>
      </w:rPr>
    </w:lvl>
    <w:lvl w:ilvl="5" w:tplc="04100005" w:tentative="1">
      <w:start w:val="1"/>
      <w:numFmt w:val="bullet"/>
      <w:lvlText w:val=""/>
      <w:lvlJc w:val="left"/>
      <w:pPr>
        <w:ind w:left="4486" w:hanging="360"/>
      </w:pPr>
      <w:rPr>
        <w:rFonts w:ascii="Wingdings" w:hAnsi="Wingdings" w:hint="default"/>
      </w:rPr>
    </w:lvl>
    <w:lvl w:ilvl="6" w:tplc="04100001" w:tentative="1">
      <w:start w:val="1"/>
      <w:numFmt w:val="bullet"/>
      <w:lvlText w:val=""/>
      <w:lvlJc w:val="left"/>
      <w:pPr>
        <w:ind w:left="5206" w:hanging="360"/>
      </w:pPr>
      <w:rPr>
        <w:rFonts w:ascii="Symbol" w:hAnsi="Symbol" w:hint="default"/>
      </w:rPr>
    </w:lvl>
    <w:lvl w:ilvl="7" w:tplc="04100003" w:tentative="1">
      <w:start w:val="1"/>
      <w:numFmt w:val="bullet"/>
      <w:lvlText w:val="o"/>
      <w:lvlJc w:val="left"/>
      <w:pPr>
        <w:ind w:left="5926" w:hanging="360"/>
      </w:pPr>
      <w:rPr>
        <w:rFonts w:ascii="Courier New" w:hAnsi="Courier New" w:cs="Courier New" w:hint="default"/>
      </w:rPr>
    </w:lvl>
    <w:lvl w:ilvl="8" w:tplc="04100005" w:tentative="1">
      <w:start w:val="1"/>
      <w:numFmt w:val="bullet"/>
      <w:lvlText w:val=""/>
      <w:lvlJc w:val="left"/>
      <w:pPr>
        <w:ind w:left="6646" w:hanging="360"/>
      </w:pPr>
      <w:rPr>
        <w:rFonts w:ascii="Wingdings" w:hAnsi="Wingdings" w:hint="default"/>
      </w:rPr>
    </w:lvl>
  </w:abstractNum>
  <w:num w:numId="1">
    <w:abstractNumId w:val="20"/>
  </w:num>
  <w:num w:numId="2">
    <w:abstractNumId w:val="0"/>
  </w:num>
  <w:num w:numId="3">
    <w:abstractNumId w:val="10"/>
  </w:num>
  <w:num w:numId="4">
    <w:abstractNumId w:val="22"/>
  </w:num>
  <w:num w:numId="5">
    <w:abstractNumId w:val="4"/>
  </w:num>
  <w:num w:numId="6">
    <w:abstractNumId w:val="2"/>
  </w:num>
  <w:num w:numId="7">
    <w:abstractNumId w:val="23"/>
  </w:num>
  <w:num w:numId="8">
    <w:abstractNumId w:val="1"/>
  </w:num>
  <w:num w:numId="9">
    <w:abstractNumId w:val="16"/>
  </w:num>
  <w:num w:numId="10">
    <w:abstractNumId w:val="19"/>
  </w:num>
  <w:num w:numId="11">
    <w:abstractNumId w:val="7"/>
  </w:num>
  <w:num w:numId="12">
    <w:abstractNumId w:val="12"/>
  </w:num>
  <w:num w:numId="13">
    <w:abstractNumId w:val="11"/>
  </w:num>
  <w:num w:numId="14">
    <w:abstractNumId w:val="17"/>
  </w:num>
  <w:num w:numId="15">
    <w:abstractNumId w:val="14"/>
  </w:num>
  <w:num w:numId="16">
    <w:abstractNumId w:val="8"/>
  </w:num>
  <w:num w:numId="17">
    <w:abstractNumId w:val="18"/>
  </w:num>
  <w:num w:numId="18">
    <w:abstractNumId w:val="3"/>
  </w:num>
  <w:num w:numId="19">
    <w:abstractNumId w:val="5"/>
  </w:num>
  <w:num w:numId="20">
    <w:abstractNumId w:val="15"/>
  </w:num>
  <w:num w:numId="21">
    <w:abstractNumId w:val="6"/>
  </w:num>
  <w:num w:numId="22">
    <w:abstractNumId w:val="21"/>
  </w:num>
  <w:num w:numId="23">
    <w:abstractNumId w:val="9"/>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BA0578"/>
    <w:rsid w:val="000038A1"/>
    <w:rsid w:val="00014D30"/>
    <w:rsid w:val="000244A1"/>
    <w:rsid w:val="00036DCD"/>
    <w:rsid w:val="00044243"/>
    <w:rsid w:val="0005489C"/>
    <w:rsid w:val="000554D6"/>
    <w:rsid w:val="00055CC0"/>
    <w:rsid w:val="000704F7"/>
    <w:rsid w:val="000964E3"/>
    <w:rsid w:val="000A67A0"/>
    <w:rsid w:val="000B559E"/>
    <w:rsid w:val="000C0B40"/>
    <w:rsid w:val="000F3368"/>
    <w:rsid w:val="000F3735"/>
    <w:rsid w:val="0010070D"/>
    <w:rsid w:val="001026F6"/>
    <w:rsid w:val="0010319E"/>
    <w:rsid w:val="00140AD8"/>
    <w:rsid w:val="00145767"/>
    <w:rsid w:val="0014630C"/>
    <w:rsid w:val="0014720B"/>
    <w:rsid w:val="0015441A"/>
    <w:rsid w:val="00164C8B"/>
    <w:rsid w:val="001707A0"/>
    <w:rsid w:val="001A0423"/>
    <w:rsid w:val="001B107D"/>
    <w:rsid w:val="001D0B15"/>
    <w:rsid w:val="001D1EDE"/>
    <w:rsid w:val="00223B8F"/>
    <w:rsid w:val="00244ECD"/>
    <w:rsid w:val="00267757"/>
    <w:rsid w:val="00271DF6"/>
    <w:rsid w:val="002C1BCF"/>
    <w:rsid w:val="002E4DBB"/>
    <w:rsid w:val="0033350A"/>
    <w:rsid w:val="00343276"/>
    <w:rsid w:val="003A28B3"/>
    <w:rsid w:val="003A597C"/>
    <w:rsid w:val="003B1CD6"/>
    <w:rsid w:val="003B4FB0"/>
    <w:rsid w:val="003C0657"/>
    <w:rsid w:val="003C20EB"/>
    <w:rsid w:val="003D03ED"/>
    <w:rsid w:val="003F1F80"/>
    <w:rsid w:val="003F6E82"/>
    <w:rsid w:val="00410437"/>
    <w:rsid w:val="00421F60"/>
    <w:rsid w:val="004235DB"/>
    <w:rsid w:val="0042621A"/>
    <w:rsid w:val="004461EC"/>
    <w:rsid w:val="00453429"/>
    <w:rsid w:val="0046058A"/>
    <w:rsid w:val="004656A7"/>
    <w:rsid w:val="004665F3"/>
    <w:rsid w:val="00471929"/>
    <w:rsid w:val="00480538"/>
    <w:rsid w:val="0048102C"/>
    <w:rsid w:val="004A36C8"/>
    <w:rsid w:val="004A3F37"/>
    <w:rsid w:val="004E6FC8"/>
    <w:rsid w:val="004F6976"/>
    <w:rsid w:val="00506737"/>
    <w:rsid w:val="00515FA3"/>
    <w:rsid w:val="00574360"/>
    <w:rsid w:val="00583169"/>
    <w:rsid w:val="005A533C"/>
    <w:rsid w:val="005B5E52"/>
    <w:rsid w:val="005C24D9"/>
    <w:rsid w:val="005E29DC"/>
    <w:rsid w:val="005F601E"/>
    <w:rsid w:val="006128CB"/>
    <w:rsid w:val="00634355"/>
    <w:rsid w:val="00642FB0"/>
    <w:rsid w:val="006435E8"/>
    <w:rsid w:val="00647FED"/>
    <w:rsid w:val="00654F30"/>
    <w:rsid w:val="00657731"/>
    <w:rsid w:val="00674FA3"/>
    <w:rsid w:val="006765AA"/>
    <w:rsid w:val="00686F1A"/>
    <w:rsid w:val="006B62E9"/>
    <w:rsid w:val="006B6722"/>
    <w:rsid w:val="006E2351"/>
    <w:rsid w:val="006E7DC2"/>
    <w:rsid w:val="006F263F"/>
    <w:rsid w:val="00706461"/>
    <w:rsid w:val="00722613"/>
    <w:rsid w:val="00722E7B"/>
    <w:rsid w:val="00745A26"/>
    <w:rsid w:val="0075678B"/>
    <w:rsid w:val="00760E27"/>
    <w:rsid w:val="00765D99"/>
    <w:rsid w:val="007A1742"/>
    <w:rsid w:val="007B383B"/>
    <w:rsid w:val="007C40BB"/>
    <w:rsid w:val="007F3C86"/>
    <w:rsid w:val="00804E57"/>
    <w:rsid w:val="00811964"/>
    <w:rsid w:val="008306EE"/>
    <w:rsid w:val="00840A73"/>
    <w:rsid w:val="00844765"/>
    <w:rsid w:val="00852A30"/>
    <w:rsid w:val="00861333"/>
    <w:rsid w:val="0086178A"/>
    <w:rsid w:val="008626DA"/>
    <w:rsid w:val="008647B4"/>
    <w:rsid w:val="0088550D"/>
    <w:rsid w:val="008A3641"/>
    <w:rsid w:val="008A4863"/>
    <w:rsid w:val="008A6298"/>
    <w:rsid w:val="008E0C65"/>
    <w:rsid w:val="008F2DA9"/>
    <w:rsid w:val="00912E89"/>
    <w:rsid w:val="009151E4"/>
    <w:rsid w:val="00922103"/>
    <w:rsid w:val="0094233D"/>
    <w:rsid w:val="00947EE5"/>
    <w:rsid w:val="00955C60"/>
    <w:rsid w:val="00957948"/>
    <w:rsid w:val="00983312"/>
    <w:rsid w:val="009B14F2"/>
    <w:rsid w:val="009B4144"/>
    <w:rsid w:val="009D0532"/>
    <w:rsid w:val="009F7455"/>
    <w:rsid w:val="00A3502B"/>
    <w:rsid w:val="00A44002"/>
    <w:rsid w:val="00A574D4"/>
    <w:rsid w:val="00A61FB6"/>
    <w:rsid w:val="00A85A7D"/>
    <w:rsid w:val="00A93B61"/>
    <w:rsid w:val="00AA2EA9"/>
    <w:rsid w:val="00AA7B69"/>
    <w:rsid w:val="00AB0EF9"/>
    <w:rsid w:val="00AC0BF4"/>
    <w:rsid w:val="00AD2262"/>
    <w:rsid w:val="00AE51F6"/>
    <w:rsid w:val="00AF0963"/>
    <w:rsid w:val="00B01CF5"/>
    <w:rsid w:val="00B228E1"/>
    <w:rsid w:val="00B2575A"/>
    <w:rsid w:val="00B3015F"/>
    <w:rsid w:val="00B4563C"/>
    <w:rsid w:val="00B466E9"/>
    <w:rsid w:val="00BA0578"/>
    <w:rsid w:val="00BA0EEB"/>
    <w:rsid w:val="00BA31AD"/>
    <w:rsid w:val="00BB1239"/>
    <w:rsid w:val="00BB527B"/>
    <w:rsid w:val="00BB7B2B"/>
    <w:rsid w:val="00BE7CDB"/>
    <w:rsid w:val="00C06759"/>
    <w:rsid w:val="00C33F5D"/>
    <w:rsid w:val="00C40E81"/>
    <w:rsid w:val="00C4688E"/>
    <w:rsid w:val="00C5267F"/>
    <w:rsid w:val="00C610B3"/>
    <w:rsid w:val="00C65ECA"/>
    <w:rsid w:val="00C70541"/>
    <w:rsid w:val="00C70A96"/>
    <w:rsid w:val="00C82488"/>
    <w:rsid w:val="00CD1FBD"/>
    <w:rsid w:val="00CD6BD6"/>
    <w:rsid w:val="00CE44EF"/>
    <w:rsid w:val="00CF10D7"/>
    <w:rsid w:val="00D131C7"/>
    <w:rsid w:val="00D17EEF"/>
    <w:rsid w:val="00D36716"/>
    <w:rsid w:val="00D37DD1"/>
    <w:rsid w:val="00D415FD"/>
    <w:rsid w:val="00D4630E"/>
    <w:rsid w:val="00D71461"/>
    <w:rsid w:val="00D75421"/>
    <w:rsid w:val="00D768A1"/>
    <w:rsid w:val="00D76ECC"/>
    <w:rsid w:val="00D87FDA"/>
    <w:rsid w:val="00D909E5"/>
    <w:rsid w:val="00D90F59"/>
    <w:rsid w:val="00DC61A0"/>
    <w:rsid w:val="00DD575A"/>
    <w:rsid w:val="00DF44E3"/>
    <w:rsid w:val="00DF45BB"/>
    <w:rsid w:val="00E26DEA"/>
    <w:rsid w:val="00E34BC4"/>
    <w:rsid w:val="00E35338"/>
    <w:rsid w:val="00E36D5C"/>
    <w:rsid w:val="00E46C4D"/>
    <w:rsid w:val="00E47C23"/>
    <w:rsid w:val="00E62CCE"/>
    <w:rsid w:val="00E6545D"/>
    <w:rsid w:val="00E81171"/>
    <w:rsid w:val="00E83CFD"/>
    <w:rsid w:val="00E86031"/>
    <w:rsid w:val="00EA179C"/>
    <w:rsid w:val="00EA5F8D"/>
    <w:rsid w:val="00ED05CB"/>
    <w:rsid w:val="00ED42A6"/>
    <w:rsid w:val="00ED5010"/>
    <w:rsid w:val="00EE2B63"/>
    <w:rsid w:val="00EF5D9B"/>
    <w:rsid w:val="00F13DE1"/>
    <w:rsid w:val="00F3768E"/>
    <w:rsid w:val="00F510CA"/>
    <w:rsid w:val="00F940D8"/>
    <w:rsid w:val="00FA0830"/>
    <w:rsid w:val="00FC23D3"/>
    <w:rsid w:val="00FD0393"/>
    <w:rsid w:val="00FD4E94"/>
    <w:rsid w:val="00FE2511"/>
    <w:rsid w:val="00FE2555"/>
    <w:rsid w:val="00FE494B"/>
    <w:rsid w:val="00FF66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5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B0EF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45767"/>
    <w:rPr>
      <w:rFonts w:ascii="Times New Roman" w:hAnsi="Times New Roman" w:cs="Times New Roman"/>
      <w:sz w:val="24"/>
      <w:szCs w:val="24"/>
    </w:rPr>
  </w:style>
  <w:style w:type="paragraph" w:styleId="Pidipagina">
    <w:name w:val="footer"/>
    <w:basedOn w:val="Normale"/>
    <w:link w:val="PidipaginaCarattere"/>
    <w:uiPriority w:val="99"/>
    <w:rsid w:val="00AB0EF9"/>
    <w:pPr>
      <w:tabs>
        <w:tab w:val="center" w:pos="4819"/>
        <w:tab w:val="right" w:pos="9638"/>
      </w:tabs>
    </w:pPr>
  </w:style>
  <w:style w:type="character" w:customStyle="1" w:styleId="PidipaginaCarattere">
    <w:name w:val="Piè di pagina Carattere"/>
    <w:basedOn w:val="Carpredefinitoparagrafo"/>
    <w:link w:val="Pidipagina"/>
    <w:uiPriority w:val="99"/>
    <w:locked/>
    <w:rsid w:val="00145767"/>
    <w:rPr>
      <w:rFonts w:ascii="Times New Roman" w:hAnsi="Times New Roman" w:cs="Times New Roman"/>
      <w:sz w:val="24"/>
      <w:szCs w:val="24"/>
    </w:rPr>
  </w:style>
  <w:style w:type="character" w:styleId="Numeropagina">
    <w:name w:val="page number"/>
    <w:basedOn w:val="Carpredefinitoparagrafo"/>
    <w:uiPriority w:val="99"/>
    <w:rsid w:val="00AB0EF9"/>
    <w:rPr>
      <w:rFonts w:cs="Times New Roman"/>
    </w:rPr>
  </w:style>
  <w:style w:type="paragraph" w:styleId="Paragrafoelenco">
    <w:name w:val="List Paragraph"/>
    <w:basedOn w:val="Normale"/>
    <w:uiPriority w:val="1"/>
    <w:qFormat/>
    <w:rsid w:val="00AC0BF4"/>
    <w:pPr>
      <w:ind w:left="708"/>
    </w:pPr>
  </w:style>
  <w:style w:type="paragraph" w:styleId="Testofumetto">
    <w:name w:val="Balloon Text"/>
    <w:basedOn w:val="Normale"/>
    <w:link w:val="TestofumettoCarattere"/>
    <w:uiPriority w:val="99"/>
    <w:semiHidden/>
    <w:unhideWhenUsed/>
    <w:rsid w:val="004A3F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3F37"/>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FE2555"/>
    <w:rPr>
      <w:sz w:val="16"/>
      <w:szCs w:val="16"/>
    </w:rPr>
  </w:style>
  <w:style w:type="paragraph" w:styleId="Testocommento">
    <w:name w:val="annotation text"/>
    <w:basedOn w:val="Normale"/>
    <w:link w:val="TestocommentoCarattere"/>
    <w:uiPriority w:val="99"/>
    <w:semiHidden/>
    <w:unhideWhenUsed/>
    <w:rsid w:val="00FE2555"/>
    <w:rPr>
      <w:sz w:val="20"/>
      <w:szCs w:val="20"/>
    </w:rPr>
  </w:style>
  <w:style w:type="character" w:customStyle="1" w:styleId="TestocommentoCarattere">
    <w:name w:val="Testo commento Carattere"/>
    <w:basedOn w:val="Carpredefinitoparagrafo"/>
    <w:link w:val="Testocommento"/>
    <w:uiPriority w:val="99"/>
    <w:semiHidden/>
    <w:rsid w:val="00FE2555"/>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E2555"/>
    <w:rPr>
      <w:b/>
      <w:bCs/>
    </w:rPr>
  </w:style>
  <w:style w:type="character" w:customStyle="1" w:styleId="SoggettocommentoCarattere">
    <w:name w:val="Soggetto commento Carattere"/>
    <w:basedOn w:val="TestocommentoCarattere"/>
    <w:link w:val="Soggettocommento"/>
    <w:uiPriority w:val="99"/>
    <w:semiHidden/>
    <w:rsid w:val="00FE2555"/>
    <w:rPr>
      <w:rFonts w:ascii="Times New Roman" w:eastAsia="Times New Roman" w:hAnsi="Times New Roman"/>
      <w:b/>
      <w:bCs/>
    </w:rPr>
  </w:style>
  <w:style w:type="paragraph" w:styleId="Testonotaapidipagina">
    <w:name w:val="footnote text"/>
    <w:basedOn w:val="Normale"/>
    <w:link w:val="TestonotaapidipaginaCarattere"/>
    <w:uiPriority w:val="99"/>
    <w:semiHidden/>
    <w:unhideWhenUsed/>
    <w:rsid w:val="00FE2555"/>
    <w:rPr>
      <w:sz w:val="20"/>
      <w:szCs w:val="20"/>
    </w:rPr>
  </w:style>
  <w:style w:type="character" w:customStyle="1" w:styleId="TestonotaapidipaginaCarattere">
    <w:name w:val="Testo nota a piè di pagina Carattere"/>
    <w:basedOn w:val="Carpredefinitoparagrafo"/>
    <w:link w:val="Testonotaapidipagina"/>
    <w:uiPriority w:val="99"/>
    <w:semiHidden/>
    <w:rsid w:val="00FE2555"/>
    <w:rPr>
      <w:rFonts w:ascii="Times New Roman" w:eastAsia="Times New Roman" w:hAnsi="Times New Roman"/>
    </w:rPr>
  </w:style>
  <w:style w:type="character" w:styleId="Rimandonotaapidipagina">
    <w:name w:val="footnote reference"/>
    <w:basedOn w:val="Carpredefinitoparagrafo"/>
    <w:uiPriority w:val="99"/>
    <w:semiHidden/>
    <w:unhideWhenUsed/>
    <w:rsid w:val="00FE2555"/>
    <w:rPr>
      <w:vertAlign w:val="superscript"/>
    </w:rPr>
  </w:style>
  <w:style w:type="paragraph" w:customStyle="1" w:styleId="Default">
    <w:name w:val="Default"/>
    <w:rsid w:val="007B383B"/>
    <w:pPr>
      <w:autoSpaceDE w:val="0"/>
      <w:autoSpaceDN w:val="0"/>
      <w:adjustRightInd w:val="0"/>
    </w:pPr>
    <w:rPr>
      <w:rFonts w:ascii="Times New Roman" w:hAnsi="Times New Roman"/>
      <w:color w:val="000000"/>
      <w:sz w:val="24"/>
      <w:szCs w:val="24"/>
    </w:rPr>
  </w:style>
  <w:style w:type="paragraph" w:styleId="Titolo">
    <w:name w:val="Title"/>
    <w:basedOn w:val="Normale"/>
    <w:link w:val="TitoloCarattere"/>
    <w:uiPriority w:val="1"/>
    <w:qFormat/>
    <w:locked/>
    <w:rsid w:val="004235DB"/>
    <w:pPr>
      <w:widowControl w:val="0"/>
      <w:autoSpaceDE w:val="0"/>
      <w:autoSpaceDN w:val="0"/>
      <w:ind w:left="1221" w:right="1351"/>
      <w:jc w:val="center"/>
    </w:pPr>
    <w:rPr>
      <w:b/>
      <w:bCs/>
      <w:sz w:val="25"/>
      <w:szCs w:val="25"/>
      <w:lang w:eastAsia="en-US"/>
    </w:rPr>
  </w:style>
  <w:style w:type="character" w:customStyle="1" w:styleId="TitoloCarattere">
    <w:name w:val="Titolo Carattere"/>
    <w:basedOn w:val="Carpredefinitoparagrafo"/>
    <w:link w:val="Titolo"/>
    <w:uiPriority w:val="1"/>
    <w:rsid w:val="004235DB"/>
    <w:rPr>
      <w:rFonts w:ascii="Times New Roman" w:eastAsia="Times New Roman" w:hAnsi="Times New Roman"/>
      <w:b/>
      <w:bCs/>
      <w:sz w:val="25"/>
      <w:szCs w:val="25"/>
      <w:lang w:eastAsia="en-US"/>
    </w:rPr>
  </w:style>
  <w:style w:type="paragraph" w:styleId="Corpodeltesto">
    <w:name w:val="Body Text"/>
    <w:basedOn w:val="Normale"/>
    <w:link w:val="CorpodeltestoCarattere"/>
    <w:uiPriority w:val="1"/>
    <w:semiHidden/>
    <w:unhideWhenUsed/>
    <w:qFormat/>
    <w:rsid w:val="004235DB"/>
    <w:pPr>
      <w:widowControl w:val="0"/>
      <w:autoSpaceDE w:val="0"/>
      <w:autoSpaceDN w:val="0"/>
      <w:ind w:left="153"/>
    </w:pPr>
    <w:rPr>
      <w:sz w:val="21"/>
      <w:szCs w:val="21"/>
      <w:lang w:eastAsia="en-US"/>
    </w:rPr>
  </w:style>
  <w:style w:type="character" w:customStyle="1" w:styleId="CorpodeltestoCarattere">
    <w:name w:val="Corpo del testo Carattere"/>
    <w:basedOn w:val="Carpredefinitoparagrafo"/>
    <w:link w:val="Corpodeltesto"/>
    <w:uiPriority w:val="1"/>
    <w:semiHidden/>
    <w:rsid w:val="004235DB"/>
    <w:rPr>
      <w:rFonts w:ascii="Times New Roman" w:eastAsia="Times New Roman" w:hAnsi="Times New Roman"/>
      <w:sz w:val="21"/>
      <w:szCs w:val="21"/>
      <w:lang w:eastAsia="en-US"/>
    </w:rPr>
  </w:style>
  <w:style w:type="paragraph" w:customStyle="1" w:styleId="Titolo11">
    <w:name w:val="Titolo 11"/>
    <w:basedOn w:val="Normale"/>
    <w:uiPriority w:val="1"/>
    <w:qFormat/>
    <w:rsid w:val="004235DB"/>
    <w:pPr>
      <w:widowControl w:val="0"/>
      <w:autoSpaceDE w:val="0"/>
      <w:autoSpaceDN w:val="0"/>
      <w:spacing w:before="9"/>
      <w:ind w:left="1221"/>
      <w:outlineLvl w:val="1"/>
    </w:pPr>
    <w:rPr>
      <w:b/>
      <w:bCs/>
      <w:sz w:val="21"/>
      <w:szCs w:val="21"/>
      <w:lang w:eastAsia="en-US"/>
    </w:rPr>
  </w:style>
  <w:style w:type="paragraph" w:customStyle="1" w:styleId="TableParagraph">
    <w:name w:val="Table Paragraph"/>
    <w:basedOn w:val="Normale"/>
    <w:uiPriority w:val="1"/>
    <w:qFormat/>
    <w:rsid w:val="004235DB"/>
    <w:pPr>
      <w:widowControl w:val="0"/>
      <w:autoSpaceDE w:val="0"/>
      <w:autoSpaceDN w:val="0"/>
    </w:pPr>
    <w:rPr>
      <w:sz w:val="22"/>
      <w:szCs w:val="22"/>
      <w:lang w:eastAsia="en-US"/>
    </w:rPr>
  </w:style>
  <w:style w:type="table" w:customStyle="1" w:styleId="TableNormal">
    <w:name w:val="Table Normal"/>
    <w:uiPriority w:val="2"/>
    <w:semiHidden/>
    <w:qFormat/>
    <w:rsid w:val="004235D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7298839">
      <w:bodyDiv w:val="1"/>
      <w:marLeft w:val="0"/>
      <w:marRight w:val="0"/>
      <w:marTop w:val="0"/>
      <w:marBottom w:val="0"/>
      <w:divBdr>
        <w:top w:val="none" w:sz="0" w:space="0" w:color="auto"/>
        <w:left w:val="none" w:sz="0" w:space="0" w:color="auto"/>
        <w:bottom w:val="none" w:sz="0" w:space="0" w:color="auto"/>
        <w:right w:val="none" w:sz="0" w:space="0" w:color="auto"/>
      </w:divBdr>
    </w:div>
    <w:div w:id="555548727">
      <w:bodyDiv w:val="1"/>
      <w:marLeft w:val="0"/>
      <w:marRight w:val="0"/>
      <w:marTop w:val="0"/>
      <w:marBottom w:val="0"/>
      <w:divBdr>
        <w:top w:val="none" w:sz="0" w:space="0" w:color="auto"/>
        <w:left w:val="none" w:sz="0" w:space="0" w:color="auto"/>
        <w:bottom w:val="none" w:sz="0" w:space="0" w:color="auto"/>
        <w:right w:val="none" w:sz="0" w:space="0" w:color="auto"/>
      </w:divBdr>
    </w:div>
    <w:div w:id="1630087876">
      <w:bodyDiv w:val="1"/>
      <w:marLeft w:val="0"/>
      <w:marRight w:val="0"/>
      <w:marTop w:val="0"/>
      <w:marBottom w:val="0"/>
      <w:divBdr>
        <w:top w:val="none" w:sz="0" w:space="0" w:color="auto"/>
        <w:left w:val="none" w:sz="0" w:space="0" w:color="auto"/>
        <w:bottom w:val="none" w:sz="0" w:space="0" w:color="auto"/>
        <w:right w:val="none" w:sz="0" w:space="0" w:color="auto"/>
      </w:divBdr>
    </w:div>
    <w:div w:id="1679503221">
      <w:bodyDiv w:val="1"/>
      <w:marLeft w:val="0"/>
      <w:marRight w:val="0"/>
      <w:marTop w:val="0"/>
      <w:marBottom w:val="0"/>
      <w:divBdr>
        <w:top w:val="none" w:sz="0" w:space="0" w:color="auto"/>
        <w:left w:val="none" w:sz="0" w:space="0" w:color="auto"/>
        <w:bottom w:val="none" w:sz="0" w:space="0" w:color="auto"/>
        <w:right w:val="none" w:sz="0" w:space="0" w:color="auto"/>
      </w:divBdr>
    </w:div>
    <w:div w:id="18859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03CE5-EF24-4C40-B337-682B1A17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5846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Santina Calvagna</cp:lastModifiedBy>
  <cp:revision>2</cp:revision>
  <cp:lastPrinted>2017-11-16T10:40:00Z</cp:lastPrinted>
  <dcterms:created xsi:type="dcterms:W3CDTF">2023-04-26T07:02:00Z</dcterms:created>
  <dcterms:modified xsi:type="dcterms:W3CDTF">2023-04-26T07:02:00Z</dcterms:modified>
</cp:coreProperties>
</file>